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71A43" w:rsidRPr="003B69A8" w:rsidTr="00071A43">
        <w:tc>
          <w:tcPr>
            <w:tcW w:w="3190" w:type="dxa"/>
          </w:tcPr>
          <w:p w:rsidR="00071A43" w:rsidRPr="003B69A8" w:rsidRDefault="00071A43" w:rsidP="00071A43">
            <w:pPr>
              <w:rPr>
                <w:rFonts w:ascii="Times New Roman" w:hAnsi="Times New Roman" w:cs="Times New Roman"/>
                <w:b/>
              </w:rPr>
            </w:pPr>
            <w:r w:rsidRPr="003B69A8">
              <w:rPr>
                <w:rFonts w:ascii="Times New Roman" w:hAnsi="Times New Roman" w:cs="Times New Roman"/>
                <w:b/>
              </w:rPr>
              <w:t>Рассмотрено: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на заседании МО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 xml:space="preserve">Протокол № __ 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 августа 2023</w:t>
            </w:r>
            <w:r w:rsidRPr="003B69A8">
              <w:rPr>
                <w:rFonts w:ascii="Times New Roman" w:hAnsi="Times New Roman" w:cs="Times New Roman"/>
              </w:rPr>
              <w:t xml:space="preserve"> г.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Руководитель МО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_________  С. Л. Мочалина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071A43" w:rsidRPr="003B69A8" w:rsidRDefault="00071A43" w:rsidP="00071A43">
            <w:pPr>
              <w:rPr>
                <w:rFonts w:ascii="Times New Roman" w:hAnsi="Times New Roman" w:cs="Times New Roman"/>
                <w:b/>
              </w:rPr>
            </w:pPr>
            <w:r w:rsidRPr="003B69A8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по УВР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_________ Е. А. Алексеева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___ сентября</w:t>
            </w:r>
            <w:r>
              <w:rPr>
                <w:rFonts w:ascii="Times New Roman" w:hAnsi="Times New Roman" w:cs="Times New Roman"/>
              </w:rPr>
              <w:t xml:space="preserve">  2023</w:t>
            </w:r>
            <w:r w:rsidRPr="003B69A8">
              <w:rPr>
                <w:rFonts w:ascii="Times New Roman" w:hAnsi="Times New Roman" w:cs="Times New Roman"/>
              </w:rPr>
              <w:t xml:space="preserve"> г.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071A43" w:rsidRPr="003B69A8" w:rsidRDefault="00071A43" w:rsidP="00071A43">
            <w:pPr>
              <w:rPr>
                <w:rFonts w:ascii="Times New Roman" w:hAnsi="Times New Roman" w:cs="Times New Roman"/>
                <w:b/>
              </w:rPr>
            </w:pPr>
            <w:r w:rsidRPr="003B69A8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Директор БОУ г. Омска «СОШ № 162»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 xml:space="preserve">_________  И. Н. </w:t>
            </w:r>
            <w:proofErr w:type="spellStart"/>
            <w:r w:rsidRPr="003B69A8">
              <w:rPr>
                <w:rFonts w:ascii="Times New Roman" w:hAnsi="Times New Roman" w:cs="Times New Roman"/>
              </w:rPr>
              <w:t>Чубарева</w:t>
            </w:r>
            <w:proofErr w:type="spellEnd"/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 сентября 2023</w:t>
            </w:r>
            <w:r w:rsidRPr="003B69A8">
              <w:rPr>
                <w:rFonts w:ascii="Times New Roman" w:hAnsi="Times New Roman" w:cs="Times New Roman"/>
              </w:rPr>
              <w:t xml:space="preserve"> г. </w:t>
            </w: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  <w:p w:rsidR="00071A43" w:rsidRPr="003B69A8" w:rsidRDefault="00071A43" w:rsidP="00071A43">
            <w:pPr>
              <w:rPr>
                <w:rFonts w:ascii="Times New Roman" w:hAnsi="Times New Roman" w:cs="Times New Roman"/>
              </w:rPr>
            </w:pPr>
          </w:p>
        </w:tc>
      </w:tr>
    </w:tbl>
    <w:p w:rsidR="00703E25" w:rsidRPr="003B69A8" w:rsidRDefault="00703E25" w:rsidP="00703E25">
      <w:pPr>
        <w:rPr>
          <w:rFonts w:ascii="Times New Roman" w:hAnsi="Times New Roman" w:cs="Times New Roman"/>
        </w:rPr>
      </w:pPr>
    </w:p>
    <w:p w:rsidR="00703E25" w:rsidRPr="003B69A8" w:rsidRDefault="00703E25" w:rsidP="00703E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E25" w:rsidRPr="003B69A8" w:rsidRDefault="00703E25" w:rsidP="00703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03E25" w:rsidRPr="003B69A8" w:rsidRDefault="00703E25" w:rsidP="00703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– 2024</w:t>
      </w:r>
      <w:r w:rsidRPr="003B69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03E25" w:rsidRPr="003B69A8" w:rsidRDefault="00703E25" w:rsidP="00703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9A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учебному модулю </w:t>
      </w:r>
      <w:r w:rsidRPr="003B69A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Читательская грамотность</w:t>
      </w:r>
      <w:r w:rsidRPr="003B69A8">
        <w:rPr>
          <w:rFonts w:ascii="Times New Roman" w:hAnsi="Times New Roman" w:cs="Times New Roman"/>
          <w:sz w:val="28"/>
          <w:szCs w:val="28"/>
        </w:rPr>
        <w:t>»</w:t>
      </w:r>
    </w:p>
    <w:p w:rsidR="00703E25" w:rsidRPr="003B69A8" w:rsidRDefault="00703E25" w:rsidP="00703E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B69A8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03E25" w:rsidRPr="003B69A8" w:rsidRDefault="00703E25" w:rsidP="00703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9A8">
        <w:rPr>
          <w:rFonts w:ascii="Times New Roman" w:hAnsi="Times New Roman" w:cs="Times New Roman"/>
          <w:sz w:val="28"/>
          <w:szCs w:val="28"/>
        </w:rPr>
        <w:t>учителя Ульяновой С. И.</w:t>
      </w: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Default="00703E25" w:rsidP="00703E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1A43" w:rsidRDefault="00071A43" w:rsidP="00703E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E25" w:rsidRPr="00071A43" w:rsidRDefault="00703E25" w:rsidP="00071A4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1A4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</w:t>
      </w:r>
      <w:r w:rsidRPr="00071A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71A43">
        <w:rPr>
          <w:rFonts w:ascii="Times New Roman" w:hAnsi="Times New Roman" w:cs="Times New Roman"/>
          <w:b/>
          <w:bCs/>
          <w:iCs/>
          <w:sz w:val="24"/>
          <w:szCs w:val="24"/>
        </w:rPr>
        <w:t>записка</w:t>
      </w:r>
    </w:p>
    <w:p w:rsidR="00703E25" w:rsidRPr="00071A43" w:rsidRDefault="00703E25" w:rsidP="00071A43">
      <w:pPr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  <w:r w:rsidRPr="00071A43">
        <w:rPr>
          <w:rFonts w:ascii="Times New Roman" w:hAnsi="Times New Roman" w:cs="Times New Roman"/>
          <w:sz w:val="24"/>
          <w:szCs w:val="24"/>
        </w:rPr>
        <w:tab/>
        <w:t xml:space="preserve">Рабочая программа кружка «Основы читательской грамотности» для 7 классов составлена на основе: - Федерального закона РФ от 29.12.2012 № 273-ФЗ "Об образовании в Российской Федерации"; - ФГОС основного общего образования, утвержденным Приказом Министерства образования и науки РФ от 17.12.2010 г. № 1897; -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 –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 xml:space="preserve">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 Российской Федерации «Об образовании»; – учетом требований стандарта второго поколения (ФГОС) к личностным и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 ООО: в п. 10 «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образования» выделено отдельным умением «смысловое чтение»);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- учебным планом БОУ  «СОШ162».   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sz w:val="24"/>
          <w:szCs w:val="24"/>
        </w:rPr>
        <w:t xml:space="preserve">Курс рассчитан на 34 часа, 1 раз в неделю. Срок реализации программы- 1 год. Содержание курса включает следующее: - поиск информации и понимание текста; - преобразование и интерпретация текста; - критический анализ и оценка информации. </w:t>
      </w:r>
      <w:r w:rsidRPr="00071A43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  <w:r w:rsidRPr="00071A43">
        <w:rPr>
          <w:rFonts w:ascii="Times New Roman" w:hAnsi="Times New Roman" w:cs="Times New Roman"/>
          <w:sz w:val="24"/>
          <w:szCs w:val="24"/>
        </w:rPr>
        <w:t>:  Повышение культурной компетентности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Повышение читательской компетентности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Изменение отношения к чтению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Рост читательской активности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Развитие мотивации к чтению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Воспитание уважения к книге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  <w:r w:rsidRPr="00071A43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дисциплины «Формирование читательской компетентности»</w:t>
      </w: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A43">
        <w:rPr>
          <w:rFonts w:ascii="Times New Roman" w:hAnsi="Times New Roman" w:cs="Times New Roman"/>
          <w:sz w:val="24"/>
          <w:szCs w:val="24"/>
        </w:rPr>
        <w:t>Ученик научится:  определять основную тему, общую цель или назначение, главную идею текста;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структурировать его, выделять главное и второстепенное;  отвечать на вопросы, используя явно заданную в тексте информацию;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выстраивать последовательность описываемых событий, делать выводы по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содержанию текста;  сопоставлять основные текстовые и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компоненты: обнаруживать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соответствие между частью текста и его общей идеей;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сопоставлять информацию из разных частей текста;  объяснять назначение карты, рисунка, пояснять части графика, таблицы и т.п.;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понимать смысл терминов, неизвестных слов; 4  работать с метафорами – понимать переносный смысл выражений.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  <w:r w:rsidRPr="00071A43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sz w:val="24"/>
          <w:szCs w:val="24"/>
        </w:rPr>
        <w:t>Ученик сможет:  обнаруживать в тексте доводы и подтверждение выдвинутых тезисов; делать выводы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из сформулированных посылок, выводить заключение о намерении автора;  формировать на основе текста систему аргументов (доводов) для </w:t>
      </w:r>
      <w:r w:rsidRPr="00071A43">
        <w:rPr>
          <w:rFonts w:ascii="Times New Roman" w:hAnsi="Times New Roman" w:cs="Times New Roman"/>
          <w:sz w:val="24"/>
          <w:szCs w:val="24"/>
        </w:rPr>
        <w:lastRenderedPageBreak/>
        <w:t>обоснования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определённой позиции; сопоставлять разные точки зрения и разные источники информации по данной теме.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sz w:val="24"/>
          <w:szCs w:val="24"/>
        </w:rPr>
        <w:t>Ученик научится:  Устанавливать и вырабатывать разные точки зрения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>ргументировать свою точку зрения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Задавать вопрос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Составлять план текста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 оценивать утверждения, сделанные в тексте, исходя из своих представлений и мире;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находить доводы в защиту своей точки зрения;  на основании имеющихся знаний, жизненного опыта подвергать сомнению</w:t>
      </w:r>
      <w:r w:rsidRPr="00071A43">
        <w:rPr>
          <w:rFonts w:ascii="Times New Roman" w:hAnsi="Times New Roman" w:cs="Times New Roman"/>
          <w:sz w:val="24"/>
          <w:szCs w:val="24"/>
        </w:rPr>
        <w:sym w:font="Symbol" w:char="F0B7"/>
      </w:r>
      <w:r w:rsidRPr="00071A43">
        <w:rPr>
          <w:rFonts w:ascii="Times New Roman" w:hAnsi="Times New Roman" w:cs="Times New Roman"/>
          <w:sz w:val="24"/>
          <w:szCs w:val="24"/>
        </w:rPr>
        <w:t xml:space="preserve"> достоверность информации, обнаруживать недостоверность получаемой информации, пробелы в информации и находить пути восполнения этих пробелов Ученик получит возможность научиться: 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- Брать на себя инициативу в организации совместного действия (деловое лидерство). </w:t>
      </w:r>
    </w:p>
    <w:p w:rsidR="00071A43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A43">
        <w:rPr>
          <w:rFonts w:ascii="Times New Roman" w:hAnsi="Times New Roman" w:cs="Times New Roman"/>
          <w:b/>
          <w:sz w:val="24"/>
          <w:szCs w:val="24"/>
        </w:rPr>
        <w:t>Предметные результаты обучения</w:t>
      </w:r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E25" w:rsidRPr="00071A43" w:rsidRDefault="00703E25" w:rsidP="00071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A43">
        <w:rPr>
          <w:rFonts w:ascii="Times New Roman" w:hAnsi="Times New Roman" w:cs="Times New Roman"/>
          <w:sz w:val="24"/>
          <w:szCs w:val="24"/>
        </w:rPr>
        <w:t>Ученик научится: - пользоваться знаками, символами, таблицами, схемами, приведенными в учебной литературе; строить сообщение в устной форме; - находить в материалах учебной литературы ответ на заданный вопрос; - ориентироваться на возможное разнообразие способов решения учебной задачи; - анализировать изучаемые объекты с выделением существенных и несущественных признаков; - анализировать объекты с выделением существенных и несущественных признаков (в коллективной организации деятельности);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- осуществлять синтез как составление целого из частей; 5 - проводить сравнение, классификацию изученных объектов по самостоятельно выделенным основаниям (критериям) при указании количества групп; - устанавливать причинно-следственные связи в изучаемом круге явлений; - проводить аналогии между изучаемым материалом и собственным опытом.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 xml:space="preserve">Ученик получит возможность научиться: - выделять информацию из сообщений разных видов в соответствии с учебной задачей; - осуществлять запись (фиксацию) указанной учителем информации об изучаемом языковом факте; - проводить сравнение,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- обобщать (выводить общее для целого ряда единичных объектов).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связей, а также с учетом возрастных особенностей развития учащихся. 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подход отражает </w:t>
      </w:r>
      <w:r w:rsidRPr="00071A43">
        <w:rPr>
          <w:rFonts w:ascii="Times New Roman" w:hAnsi="Times New Roman" w:cs="Times New Roman"/>
          <w:sz w:val="24"/>
          <w:szCs w:val="24"/>
        </w:rPr>
        <w:lastRenderedPageBreak/>
        <w:t xml:space="preserve">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Содержание стандарта реализуется следующими видами усложняющейся учебной деятельности: - рецептивная деятельность: чтение и полноценное восприятие художественного текста; 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6 - продуктивная творческая деятельность: сочинение разных жанров, выразительное чтение художественных текстов, устное словесное рисование; 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 - исследовательская деятельность: анализ и сопоставление подобных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и выявление в них общих и своеобразных черт. Главным при изучении предмета остается работа с текстом, что закономерно является важнейшим приоритетом в преподавании данной дисциплины. Программа базируется на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связях с русским языком, литературой, историей, экологией, риторикой, географией, обществознанием. Личностные,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данного курса в основной школе.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Личностные результаты: 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воспитание чувства ответственности и долга перед Родиной; - формирование ответственного отношения к учению, готовности и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-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готовности и способности вести диалог с другими людьми и достигать в нём взаимопонимания; 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7 - развитие морального </w:t>
      </w:r>
      <w:r w:rsidRPr="00071A43">
        <w:rPr>
          <w:rFonts w:ascii="Times New Roman" w:hAnsi="Times New Roman" w:cs="Times New Roman"/>
          <w:sz w:val="24"/>
          <w:szCs w:val="24"/>
        </w:rPr>
        <w:lastRenderedPageBreak/>
        <w:t xml:space="preserve"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-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- осознание значения семьи в жизни человека и общества, принятие ценности семейной жизни, уважительное и заботливое отношение к членам своей семьи; 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A4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результаты изучения литературы в основной школе: 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- умение оценивать правильность выполнения учебной задачи, собственные возможности её решения; 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выводы; - умение создавать, применять и преобразовывать знаки и символы, модели и схемы для решения учебных и познавательных задач; смысловое чтение; -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8 -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планирования и регуляции своей деятельности; владение устной и письменной речью; монологической контекстной речью; - формирование и развитие компетентности в области использования </w:t>
      </w:r>
      <w:proofErr w:type="spellStart"/>
      <w:r w:rsidRPr="00071A43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071A43">
        <w:rPr>
          <w:rFonts w:ascii="Times New Roman" w:hAnsi="Times New Roman" w:cs="Times New Roman"/>
          <w:sz w:val="24"/>
          <w:szCs w:val="24"/>
        </w:rPr>
        <w:t xml:space="preserve"> технологий.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Предметные результаты обучающихся выражаются в следующем: - понимание текста, выявление заложенных в них вневременных, непреходящих нравственных ценностей и их современного звучания; - умение анализировать текст: определять его принадлежность к одному из литературных родов и жанров; понимать и формулировать тему, идею; - определение элементов сюжета, композиции, изобразительно-выразительных средств языка, понимание их роли в раскрытии идейно-художественного содержания текста;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 xml:space="preserve"> - владение элементарной литературоведческой терминологией при анализе текста; </w:t>
      </w:r>
      <w:proofErr w:type="gramStart"/>
      <w:r w:rsidRPr="00071A4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071A43">
        <w:rPr>
          <w:rFonts w:ascii="Times New Roman" w:hAnsi="Times New Roman" w:cs="Times New Roman"/>
          <w:sz w:val="24"/>
          <w:szCs w:val="24"/>
        </w:rPr>
        <w:t>обственная интерпретация, понимание авторской позиции и своё отношение к ней. Календарно-тематическое планирование</w:t>
      </w:r>
    </w:p>
    <w:p w:rsidR="00703E25" w:rsidRDefault="00703E25" w:rsidP="00071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A43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</w:t>
      </w:r>
    </w:p>
    <w:tbl>
      <w:tblPr>
        <w:tblW w:w="9867" w:type="dxa"/>
        <w:jc w:val="center"/>
        <w:tblInd w:w="-38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3"/>
        <w:gridCol w:w="5812"/>
        <w:gridCol w:w="1609"/>
        <w:gridCol w:w="1623"/>
      </w:tblGrid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71A43" w:rsidRPr="00703E25" w:rsidRDefault="00071A43" w:rsidP="00F31B64">
            <w:pPr>
              <w:pStyle w:val="a3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Скорректиро</w:t>
            </w:r>
            <w:proofErr w:type="spellEnd"/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5">
              <w:rPr>
                <w:rFonts w:ascii="Times New Roman" w:hAnsi="Times New Roman" w:cs="Times New Roman"/>
                <w:sz w:val="24"/>
                <w:szCs w:val="24"/>
              </w:rPr>
              <w:t>ванные сроки прохождения</w:t>
            </w: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Кейс по функциональной (читательской) грамотности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Поиск информации и понимание текста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Определение главной темы и общей цели или назначения текста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темы и </w:t>
            </w:r>
            <w:proofErr w:type="spellStart"/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специального текста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Выделение главной и второстепенной информации текста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Поиск информации, явно заданной в тексте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Выстраивание последовательности описываемых событий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 основных текстовых и </w:t>
            </w:r>
            <w:proofErr w:type="spellStart"/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внетекстовых</w:t>
            </w:r>
            <w:proofErr w:type="spellEnd"/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компонентов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информации, данной в виде графика, таблицы, схемы в текстовую информацию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Формулирование прямых выводов и заключений на основе фактов, имеющихся в тексте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Метафоричность речи, умение понимать образность языка текстов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Преобразование и интерпретация информации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Поиск в тексте доводов в подтверждение выдвинутых тезисов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и обобщение информации, представленной в тексте неявно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связей, не высказанных в тексте напрямую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 основе текста системы аргументов для обоснования определённой позиции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 разных точек зрения и разных источников информации по заданной теме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информации из текста при решении учебно-познавательных задач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Критический анализ и оценка информации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утверждений, сделанных в тексте, исходя из своих представлений о мире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Нахождение в тексте доводов в защиту своей точки зрения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Обнаружение недостоверности получаемой информации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Нахождение путей восполнения пробелов в информации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Решение на основе текста учебно-практических задач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Простой, сложный, тезисный план. Понимание информации, представленной в неявном виде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 содержанию текста 1 27 Сопоставление разных точек зрения и разных источников информации по заданной теме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Сопоставление разных точек зрения и разных источников информации по заданной теме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созданию собственных текстов на основе прочитанных текстов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Поэтический текст как источник информации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Типы текстов: текст-объяснение (объяснительное сочинение, резюме, толкование, определение)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несплошным</w:t>
            </w:r>
            <w:proofErr w:type="spellEnd"/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 текстом: информационные листы и объявления, графики и диаграммы, посты и рекламные тексты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Типы задач на грамотность. Позиционные задачи.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>Создание собственных письменных материалов на основе прочитанных текстов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A43" w:rsidRPr="00703E25" w:rsidTr="00F31B64">
        <w:trPr>
          <w:jc w:val="center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5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перед аудиторией сверстников с небольшими сообщениями, используя иллюстративный ряд (плакаты, презентацию)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43" w:rsidRPr="00703E25" w:rsidRDefault="00071A43" w:rsidP="00F3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43" w:rsidRPr="00703E25" w:rsidRDefault="00071A43" w:rsidP="00F31B6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A43" w:rsidRPr="00071A43" w:rsidRDefault="00071A43" w:rsidP="00071A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1A43" w:rsidRPr="00071A43" w:rsidSect="0007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41FF"/>
    <w:rsid w:val="00071A43"/>
    <w:rsid w:val="003C41FF"/>
    <w:rsid w:val="0070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C41FF"/>
    <w:pPr>
      <w:suppressLineNumbers/>
      <w:suppressAutoHyphens/>
    </w:pPr>
    <w:rPr>
      <w:rFonts w:ascii="Calibri" w:eastAsia="Calibri" w:hAnsi="Calibri" w:cs="Calibri"/>
      <w:lang w:eastAsia="zh-CN"/>
    </w:rPr>
  </w:style>
  <w:style w:type="table" w:styleId="a4">
    <w:name w:val="Table Grid"/>
    <w:basedOn w:val="a1"/>
    <w:uiPriority w:val="59"/>
    <w:rsid w:val="00703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2023-08-30T10:39:00Z</dcterms:created>
  <dcterms:modified xsi:type="dcterms:W3CDTF">2023-08-30T11:06:00Z</dcterms:modified>
</cp:coreProperties>
</file>