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AB" w:rsidRDefault="00624EAB" w:rsidP="00624EAB"/>
    <w:p w:rsidR="00624EAB" w:rsidRDefault="00624EAB" w:rsidP="00624EAB"/>
    <w:p w:rsidR="00624EAB" w:rsidRDefault="00624EAB" w:rsidP="00624EAB"/>
    <w:p w:rsidR="00624EAB" w:rsidRDefault="00624EAB" w:rsidP="00624EAB"/>
    <w:p w:rsidR="00624EAB" w:rsidRDefault="00624EAB" w:rsidP="00624EAB"/>
    <w:p w:rsidR="00624EAB" w:rsidRDefault="00624EAB" w:rsidP="00624EAB"/>
    <w:p w:rsidR="00624EAB" w:rsidRDefault="00624EAB" w:rsidP="00624EAB"/>
    <w:p w:rsidR="00624EAB" w:rsidRDefault="00624EAB" w:rsidP="00624EAB"/>
    <w:p w:rsidR="00624EAB" w:rsidRDefault="00624EAB" w:rsidP="00624EAB"/>
    <w:p w:rsidR="00624EAB" w:rsidRPr="00624EAB" w:rsidRDefault="00624EAB" w:rsidP="00624EAB">
      <w:pPr>
        <w:rPr>
          <w:rFonts w:ascii="Times New Roman" w:hAnsi="Times New Roman" w:cs="Times New Roman"/>
          <w:sz w:val="32"/>
          <w:szCs w:val="32"/>
        </w:rPr>
      </w:pPr>
    </w:p>
    <w:p w:rsidR="00624EAB" w:rsidRPr="00624EAB" w:rsidRDefault="00624EAB" w:rsidP="00624EAB">
      <w:pPr>
        <w:rPr>
          <w:rFonts w:ascii="Times New Roman" w:hAnsi="Times New Roman" w:cs="Times New Roman"/>
          <w:b/>
          <w:sz w:val="32"/>
          <w:szCs w:val="32"/>
        </w:rPr>
      </w:pPr>
      <w:r w:rsidRPr="00624EAB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624EAB" w:rsidRPr="00624EAB" w:rsidRDefault="00624EAB" w:rsidP="00624EAB">
      <w:pPr>
        <w:rPr>
          <w:rFonts w:ascii="Times New Roman" w:hAnsi="Times New Roman" w:cs="Times New Roman"/>
          <w:b/>
          <w:sz w:val="32"/>
          <w:szCs w:val="32"/>
        </w:rPr>
      </w:pPr>
      <w:r w:rsidRPr="00624EAB">
        <w:rPr>
          <w:rFonts w:ascii="Times New Roman" w:hAnsi="Times New Roman" w:cs="Times New Roman"/>
          <w:b/>
          <w:sz w:val="32"/>
          <w:szCs w:val="32"/>
        </w:rPr>
        <w:t>ВНЕУРОЧНОЙ ДЕЯТЕЛЬНОСТИ</w:t>
      </w:r>
    </w:p>
    <w:p w:rsidR="009B680D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  <w:r w:rsidRPr="00624EAB">
        <w:rPr>
          <w:rFonts w:ascii="Times New Roman" w:hAnsi="Times New Roman" w:cs="Times New Roman"/>
          <w:b/>
          <w:sz w:val="28"/>
          <w:szCs w:val="28"/>
        </w:rPr>
        <w:t xml:space="preserve">«Трудные вопросы математики» </w:t>
      </w: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Default="00624EAB" w:rsidP="00624EAB">
      <w:pPr>
        <w:rPr>
          <w:rFonts w:ascii="Times New Roman" w:hAnsi="Times New Roman" w:cs="Times New Roman"/>
          <w:b/>
          <w:sz w:val="28"/>
          <w:szCs w:val="28"/>
        </w:rPr>
      </w:pP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lastRenderedPageBreak/>
        <w:t>Программа элективного курса «Трудные вопросы математики», ориентирована на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приобретение определенного опыта решения задач различных типов, позволяет ученику</w:t>
      </w:r>
      <w:r w:rsid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получить дополнительную подготовку для сдачи экзамена по математике.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Этот курс</w:t>
      </w:r>
      <w:r w:rsid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предлагает учащимся знакомство с математикой как с общекультурной ценностью,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выработкой понимания ими того, что математика является инструментом познания</w:t>
      </w:r>
      <w:r w:rsidR="00A95DEE">
        <w:rPr>
          <w:rFonts w:ascii="Times New Roman" w:hAnsi="Times New Roman" w:cs="Times New Roman"/>
          <w:sz w:val="28"/>
          <w:szCs w:val="28"/>
        </w:rPr>
        <w:t xml:space="preserve"> окружающего мира и самого себя.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b/>
          <w:sz w:val="28"/>
          <w:szCs w:val="28"/>
        </w:rPr>
        <w:t>Цель занятий:</w:t>
      </w:r>
      <w:r w:rsidRPr="00624EAB">
        <w:rPr>
          <w:rFonts w:ascii="Times New Roman" w:hAnsi="Times New Roman" w:cs="Times New Roman"/>
          <w:sz w:val="28"/>
          <w:szCs w:val="28"/>
        </w:rPr>
        <w:t xml:space="preserve"> развить интерес школьников к предмету, познакомить их с новыми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идеями и методами, расширить представление об изучаемом в основном курсе материале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Элективный курс рассчитан на 34 часа для работы с учащимися 11 класса.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Курс предусматривает повторное рассмотрение теоретического материала по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математике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>, поэтому имеет большое общеобразовательное значение, способствует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 xml:space="preserve">развитию логического мышления, намечает и использует целый ряд </w:t>
      </w:r>
      <w:proofErr w:type="spellStart"/>
      <w:r w:rsidRPr="00A95DE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95DEE">
        <w:rPr>
          <w:rFonts w:ascii="Times New Roman" w:hAnsi="Times New Roman" w:cs="Times New Roman"/>
          <w:sz w:val="28"/>
          <w:szCs w:val="28"/>
        </w:rPr>
        <w:t xml:space="preserve"> связей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и направлен в первую очередь на устранение «пробелов» в базовой составляющей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математики систематизацию знаний по основн</w:t>
      </w:r>
      <w:r w:rsidR="00A95DEE">
        <w:rPr>
          <w:rFonts w:ascii="Times New Roman" w:hAnsi="Times New Roman" w:cs="Times New Roman"/>
          <w:sz w:val="28"/>
          <w:szCs w:val="28"/>
        </w:rPr>
        <w:t>ым разделам школьной программы.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4EAB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• Обобщение, систематизация, расширение и углубление математических знаний,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необходимых для применен</w:t>
      </w:r>
      <w:r w:rsidR="00A95DEE">
        <w:rPr>
          <w:rFonts w:ascii="Times New Roman" w:hAnsi="Times New Roman" w:cs="Times New Roman"/>
          <w:sz w:val="28"/>
          <w:szCs w:val="28"/>
        </w:rPr>
        <w:t>ия в практической деятельности.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• Сформировать у учащихся навык решения более сложных задач и умение ориентироваться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в теорет</w:t>
      </w:r>
      <w:r w:rsidR="00A95DEE">
        <w:rPr>
          <w:rFonts w:ascii="Times New Roman" w:hAnsi="Times New Roman" w:cs="Times New Roman"/>
          <w:sz w:val="28"/>
          <w:szCs w:val="28"/>
        </w:rPr>
        <w:t>ическом материале этого уровня.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• Интеллектуальное развитие учащихся, формирование качеств мышления, характерных для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="00A95DEE">
        <w:rPr>
          <w:rFonts w:ascii="Times New Roman" w:hAnsi="Times New Roman" w:cs="Times New Roman"/>
          <w:sz w:val="28"/>
          <w:szCs w:val="28"/>
        </w:rPr>
        <w:t>математической деятельности.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4EAB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624EAB" w:rsidRPr="00624EAB" w:rsidRDefault="008C015A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624EAB" w:rsidRPr="00624EAB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ответственного отношения к учению, готовность и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соответствующего современному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уровню развития науки и общественной практи</w:t>
      </w:r>
      <w:r w:rsidR="00A95DEE">
        <w:rPr>
          <w:rFonts w:ascii="Times New Roman" w:hAnsi="Times New Roman" w:cs="Times New Roman"/>
          <w:sz w:val="28"/>
          <w:szCs w:val="28"/>
        </w:rPr>
        <w:t>ки;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в общении со всеми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участниками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в образовательной,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исследовательской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 xml:space="preserve"> и других видах деятельности;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4) Умение ясно, точно, грамотно излагать свои мысли в устной и письменной речи,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понимать смысл поставленной задачи, выстраивать аргументацию,</w:t>
      </w:r>
    </w:p>
    <w:p w:rsidR="00624EAB" w:rsidRPr="00624EAB" w:rsidRDefault="00A95DEE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24EAB" w:rsidRPr="00624EAB">
        <w:rPr>
          <w:rFonts w:ascii="Times New Roman" w:hAnsi="Times New Roman" w:cs="Times New Roman"/>
          <w:sz w:val="28"/>
          <w:szCs w:val="28"/>
        </w:rPr>
        <w:t>риводить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5) Представление о математической науке как сфере человеческой деятельности, об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этапах ее развития, о ее значи</w:t>
      </w:r>
      <w:r w:rsidR="00A95DEE">
        <w:rPr>
          <w:rFonts w:ascii="Times New Roman" w:hAnsi="Times New Roman" w:cs="Times New Roman"/>
          <w:sz w:val="28"/>
          <w:szCs w:val="28"/>
        </w:rPr>
        <w:t>мости для развития цивилизации;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6) Критичность мышления, умение распознавать логически некорректные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высказывания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>, отличать гипотезу от факта;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7) Креативность мышления, инициатива, находчивость, активность при решении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="00A95DEE">
        <w:rPr>
          <w:rFonts w:ascii="Times New Roman" w:hAnsi="Times New Roman" w:cs="Times New Roman"/>
          <w:sz w:val="28"/>
          <w:szCs w:val="28"/>
        </w:rPr>
        <w:t>алгебраических задач;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8) Умение контролировать процесс и результат учебной математической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proofErr w:type="gramEnd"/>
    </w:p>
    <w:p w:rsidR="00624EAB" w:rsidRPr="00624EAB" w:rsidRDefault="008C015A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="00624EAB" w:rsidRPr="00624EA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1) Умение самостоятельно планировать пути достижения целей, осознанно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выбирать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 xml:space="preserve"> наиболее эффективные способы решения учебных и познавательных</w:t>
      </w:r>
      <w:r w:rsidR="00A95DEE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2) Умение осуществлять контроль по результату и способу действия на уровне</w:t>
      </w:r>
      <w:r w:rsid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 xml:space="preserve">произвольного внимания и </w:t>
      </w:r>
      <w:r w:rsidR="00A95DEE">
        <w:rPr>
          <w:rFonts w:ascii="Times New Roman" w:hAnsi="Times New Roman" w:cs="Times New Roman"/>
          <w:sz w:val="28"/>
          <w:szCs w:val="28"/>
        </w:rPr>
        <w:t>вносить необходимые коррективы;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3) Умение адекватно оценивать правильность или ошибочность выполнения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 xml:space="preserve"> задачи, ее объективную трудность и собственные возможности ее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>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4) Осознанное владение логическими действиям и определения понятий,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обобщения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>, установления аналогий, классификации на основе самостоятельного</w:t>
      </w:r>
      <w:r w:rsid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 xml:space="preserve">выбора оснований и </w:t>
      </w:r>
      <w:r w:rsidR="00A95DEE">
        <w:rPr>
          <w:rFonts w:ascii="Times New Roman" w:hAnsi="Times New Roman" w:cs="Times New Roman"/>
          <w:sz w:val="28"/>
          <w:szCs w:val="28"/>
        </w:rPr>
        <w:t>критериев, установления связей;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5) Умение устанавливать причинно-следственные связи; строить логическое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рассуждение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>, делать умозаключение (индуктивное, дедуктивное и по аналогии) и</w:t>
      </w:r>
      <w:r w:rsidR="00A95DEE">
        <w:rPr>
          <w:rFonts w:ascii="Times New Roman" w:hAnsi="Times New Roman" w:cs="Times New Roman"/>
          <w:sz w:val="28"/>
          <w:szCs w:val="28"/>
        </w:rPr>
        <w:t xml:space="preserve"> выводы;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 xml:space="preserve">6) Умение создавать, применять и преобразовывать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знаково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- символические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>, модели и схемы для решения учебных и познавательных задач;</w:t>
      </w:r>
    </w:p>
    <w:p w:rsidR="00624EAB" w:rsidRPr="008C015A" w:rsidRDefault="00624EAB" w:rsidP="008C01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7) Умение организовывать учебное сотрудничество и совместную деятельность с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>учителем и сверстниками: определять цели, распределение функций и ролей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="008C015A" w:rsidRPr="008C015A">
        <w:rPr>
          <w:rFonts w:ascii="Times New Roman" w:hAnsi="Times New Roman" w:cs="Times New Roman"/>
          <w:sz w:val="28"/>
          <w:szCs w:val="28"/>
        </w:rPr>
        <w:t>участников, взаимодействие и общие способы ра</w:t>
      </w:r>
      <w:r w:rsidR="008C015A">
        <w:rPr>
          <w:rFonts w:ascii="Times New Roman" w:hAnsi="Times New Roman" w:cs="Times New Roman"/>
          <w:sz w:val="28"/>
          <w:szCs w:val="28"/>
        </w:rPr>
        <w:t>боты; умение работать в группе: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находить общее решение и разрешать конфликты на основе согласования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Pr="00A95DEE">
        <w:rPr>
          <w:rFonts w:ascii="Times New Roman" w:hAnsi="Times New Roman" w:cs="Times New Roman"/>
          <w:sz w:val="28"/>
          <w:szCs w:val="28"/>
        </w:rPr>
        <w:t>позиций и учета интересов; слушать партнера; формулировать, аргументировать</w:t>
      </w:r>
      <w:r w:rsidR="00A95DEE" w:rsidRPr="00A95DEE">
        <w:rPr>
          <w:rFonts w:ascii="Times New Roman" w:hAnsi="Times New Roman" w:cs="Times New Roman"/>
          <w:sz w:val="28"/>
          <w:szCs w:val="28"/>
        </w:rPr>
        <w:t xml:space="preserve"> </w:t>
      </w:r>
      <w:r w:rsidR="00A95DEE">
        <w:rPr>
          <w:rFonts w:ascii="Times New Roman" w:hAnsi="Times New Roman" w:cs="Times New Roman"/>
          <w:sz w:val="28"/>
          <w:szCs w:val="28"/>
        </w:rPr>
        <w:t>и отстаивать свое мнение;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и развитие учебной и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общепользовательской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компетентности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>в области использования информационно-коммуникационных техн</w:t>
      </w:r>
      <w:r w:rsidR="008C015A">
        <w:rPr>
          <w:rFonts w:ascii="Times New Roman" w:hAnsi="Times New Roman" w:cs="Times New Roman"/>
          <w:sz w:val="28"/>
          <w:szCs w:val="28"/>
        </w:rPr>
        <w:t xml:space="preserve">ологий </w:t>
      </w:r>
      <w:proofErr w:type="gramStart"/>
      <w:r w:rsidR="008C015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8C015A">
        <w:rPr>
          <w:rFonts w:ascii="Times New Roman" w:hAnsi="Times New Roman" w:cs="Times New Roman"/>
          <w:sz w:val="28"/>
          <w:szCs w:val="28"/>
        </w:rPr>
        <w:t>ИКТкомпетентности</w:t>
      </w:r>
      <w:proofErr w:type="spellEnd"/>
      <w:proofErr w:type="gramEnd"/>
      <w:r w:rsidR="008C015A">
        <w:rPr>
          <w:rFonts w:ascii="Times New Roman" w:hAnsi="Times New Roman" w:cs="Times New Roman"/>
          <w:sz w:val="28"/>
          <w:szCs w:val="28"/>
        </w:rPr>
        <w:t>);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9) Первоначальные представления об идеях и методах математики как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универсальном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 xml:space="preserve"> языке науки и техники, о средстве моделирования явлений и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процессов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>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10) Умение видеть математическую задачу в контексте проблемной ситуации в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>других д</w:t>
      </w:r>
      <w:r w:rsidR="008C015A">
        <w:rPr>
          <w:rFonts w:ascii="Times New Roman" w:hAnsi="Times New Roman" w:cs="Times New Roman"/>
          <w:sz w:val="28"/>
          <w:szCs w:val="28"/>
        </w:rPr>
        <w:t>исциплинах, в окружающей жизни;</w:t>
      </w:r>
    </w:p>
    <w:p w:rsidR="00624EAB" w:rsidRPr="008C015A" w:rsidRDefault="00624EAB" w:rsidP="008C01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11) Умение находить в различных источниках информацию. Необходимую для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>решения математических проблем, и представлять ее в понятной форме;</w:t>
      </w:r>
    </w:p>
    <w:p w:rsidR="00624EAB" w:rsidRPr="008C015A" w:rsidRDefault="00624EAB" w:rsidP="008C01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C015A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8C015A">
        <w:rPr>
          <w:rFonts w:ascii="Times New Roman" w:hAnsi="Times New Roman" w:cs="Times New Roman"/>
          <w:sz w:val="28"/>
          <w:szCs w:val="28"/>
        </w:rPr>
        <w:t xml:space="preserve"> решение в условиях неполной и избыточной, точной и вероятностной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="008C015A" w:rsidRPr="008C015A">
        <w:rPr>
          <w:rFonts w:ascii="Times New Roman" w:hAnsi="Times New Roman" w:cs="Times New Roman"/>
          <w:sz w:val="28"/>
          <w:szCs w:val="28"/>
        </w:rPr>
        <w:t>информ</w:t>
      </w:r>
      <w:r w:rsidR="008C015A">
        <w:rPr>
          <w:rFonts w:ascii="Times New Roman" w:hAnsi="Times New Roman" w:cs="Times New Roman"/>
          <w:sz w:val="28"/>
          <w:szCs w:val="28"/>
        </w:rPr>
        <w:t>ации;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12) Умение понимать и использовать математические средства наглядности (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рисунки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>, чертежи, схемы и др.) для иллюстрации, интерпретации, аргументации;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13) Умение выдвигать гипотезы при решении учебных задач и понимать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24EAB"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End"/>
      <w:r w:rsidRPr="00624EAB">
        <w:rPr>
          <w:rFonts w:ascii="Times New Roman" w:hAnsi="Times New Roman" w:cs="Times New Roman"/>
          <w:sz w:val="28"/>
          <w:szCs w:val="28"/>
        </w:rPr>
        <w:t xml:space="preserve"> их проверки;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14) Умение применять индуктивные и дедуктивные способы рассуждений, видеть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>раз</w:t>
      </w:r>
      <w:r w:rsidR="008C015A">
        <w:rPr>
          <w:rFonts w:ascii="Times New Roman" w:hAnsi="Times New Roman" w:cs="Times New Roman"/>
          <w:sz w:val="28"/>
          <w:szCs w:val="28"/>
        </w:rPr>
        <w:t>личные стратегии решения задач;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15) Понимание сущности алгоритмических предписаний и умение действовать в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>соответс</w:t>
      </w:r>
      <w:r w:rsidR="008C015A">
        <w:rPr>
          <w:rFonts w:ascii="Times New Roman" w:hAnsi="Times New Roman" w:cs="Times New Roman"/>
          <w:sz w:val="28"/>
          <w:szCs w:val="28"/>
        </w:rPr>
        <w:t>твии с предложенным алгоритмом;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lastRenderedPageBreak/>
        <w:t>16) Умение самостоятельно ставить цели, выбирать и создавать алгоритмы для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C015A">
        <w:rPr>
          <w:rFonts w:ascii="Times New Roman" w:hAnsi="Times New Roman" w:cs="Times New Roman"/>
          <w:sz w:val="28"/>
          <w:szCs w:val="28"/>
        </w:rPr>
        <w:t>учебных математических проблем;</w:t>
      </w: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>17) Умение планировать и осуществлять деятельность, направленную на решение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>зада</w:t>
      </w:r>
      <w:r w:rsidR="008C015A">
        <w:rPr>
          <w:rFonts w:ascii="Times New Roman" w:hAnsi="Times New Roman" w:cs="Times New Roman"/>
          <w:sz w:val="28"/>
          <w:szCs w:val="28"/>
        </w:rPr>
        <w:t>ч исследовательского характера.</w:t>
      </w:r>
    </w:p>
    <w:p w:rsidR="008C015A" w:rsidRPr="008C015A" w:rsidRDefault="00624EAB" w:rsidP="008C01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 xml:space="preserve">18)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и развитие учебной и </w:t>
      </w:r>
      <w:proofErr w:type="spellStart"/>
      <w:r w:rsidRPr="00624EAB">
        <w:rPr>
          <w:rFonts w:ascii="Times New Roman" w:hAnsi="Times New Roman" w:cs="Times New Roman"/>
          <w:sz w:val="28"/>
          <w:szCs w:val="28"/>
        </w:rPr>
        <w:t>общепользовательской</w:t>
      </w:r>
      <w:proofErr w:type="spellEnd"/>
      <w:r w:rsidRPr="00624EAB">
        <w:rPr>
          <w:rFonts w:ascii="Times New Roman" w:hAnsi="Times New Roman" w:cs="Times New Roman"/>
          <w:sz w:val="28"/>
          <w:szCs w:val="28"/>
        </w:rPr>
        <w:t xml:space="preserve"> компетентности</w:t>
      </w:r>
      <w:r w:rsidR="008C015A">
        <w:rPr>
          <w:rFonts w:ascii="Times New Roman" w:hAnsi="Times New Roman" w:cs="Times New Roman"/>
          <w:sz w:val="28"/>
          <w:szCs w:val="28"/>
        </w:rPr>
        <w:t xml:space="preserve"> </w:t>
      </w:r>
      <w:r w:rsidRPr="008C015A">
        <w:rPr>
          <w:rFonts w:ascii="Times New Roman" w:hAnsi="Times New Roman" w:cs="Times New Roman"/>
          <w:sz w:val="28"/>
          <w:szCs w:val="28"/>
        </w:rPr>
        <w:t xml:space="preserve">в области использования информационно-коммуникационных технологий </w:t>
      </w:r>
      <w:proofErr w:type="gramStart"/>
      <w:r w:rsidRPr="008C015A">
        <w:rPr>
          <w:rFonts w:ascii="Times New Roman" w:hAnsi="Times New Roman" w:cs="Times New Roman"/>
          <w:sz w:val="28"/>
          <w:szCs w:val="28"/>
        </w:rPr>
        <w:t>( ИКТ</w:t>
      </w:r>
      <w:proofErr w:type="gramEnd"/>
      <w:r w:rsidR="008C015A" w:rsidRPr="008C015A">
        <w:rPr>
          <w:rFonts w:ascii="Times New Roman" w:hAnsi="Times New Roman" w:cs="Times New Roman"/>
          <w:sz w:val="28"/>
          <w:szCs w:val="28"/>
        </w:rPr>
        <w:t>- компетентности)</w:t>
      </w:r>
    </w:p>
    <w:p w:rsidR="008C015A" w:rsidRPr="008C015A" w:rsidRDefault="008C015A" w:rsidP="008C01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EAB" w:rsidRPr="00624EAB" w:rsidRDefault="00624EAB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24EAB">
        <w:rPr>
          <w:rFonts w:ascii="Times New Roman" w:hAnsi="Times New Roman" w:cs="Times New Roman"/>
          <w:b/>
          <w:sz w:val="28"/>
          <w:szCs w:val="28"/>
        </w:rPr>
        <w:t xml:space="preserve"> Содержание курса. </w:t>
      </w:r>
    </w:p>
    <w:p w:rsidR="00624EAB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sz w:val="28"/>
          <w:szCs w:val="28"/>
        </w:rPr>
        <w:t xml:space="preserve">Степень с действительным показателем. Натуральные числа, целые, рациональные числа, иррациональные числа. Обращение бесконечной периодической дроби в обыкновенную. Операции над действительными числами. Делимость чисел. Числовые неравенства. Модуль действительного числа. Определение корня степени n&gt;1 и его свойства. Обобщение понятия степени, степень с рациональным показателем и ее свойства, понятие о степени с действительным показателем, свойства степени с действительным показателем. Преобразование выражений, содержащих степени. </w:t>
      </w:r>
    </w:p>
    <w:p w:rsidR="00771C22" w:rsidRDefault="00624EAB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24EAB">
        <w:rPr>
          <w:rFonts w:ascii="Times New Roman" w:hAnsi="Times New Roman" w:cs="Times New Roman"/>
          <w:b/>
          <w:sz w:val="28"/>
          <w:szCs w:val="28"/>
        </w:rPr>
        <w:t>Основная цель:</w:t>
      </w:r>
      <w:r w:rsidRPr="00624EAB">
        <w:rPr>
          <w:rFonts w:ascii="Times New Roman" w:hAnsi="Times New Roman" w:cs="Times New Roman"/>
          <w:sz w:val="28"/>
          <w:szCs w:val="28"/>
        </w:rPr>
        <w:t xml:space="preserve"> систематизировать сведения о числах, проследит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624EAB">
        <w:rPr>
          <w:rFonts w:ascii="Times New Roman" w:hAnsi="Times New Roman" w:cs="Times New Roman"/>
          <w:sz w:val="28"/>
          <w:szCs w:val="28"/>
        </w:rPr>
        <w:t xml:space="preserve">исторический путь развития понятия числа, повторить правила действий с числами. Учащиеся должны знать идеи расширения числовых множеств как способа построения нового математического аппарата для решения практических и внутренних задач математики. Уметь обращать периодическую десятичную дробь в обыкновенную, выполнять действия над действительным числами, где встречаются периодические дроби. Повторить и обобщить знания по теме «Корень n-ой степени», полученные в курсе алгебры 9 класса, Повторить и обобщить определение степени с различным показателем и ее свойства, познакомить учащихся со степенью с иррациональным показателем Учащиеся должны знать определения корня n-ой степени, арифметического корня n-ой степени, свойства арифметического корня n-ой степени. Учащиеся должны уметь выполнять преобразования выражений, содержащих корень n-ой степени. Уравнения и неравенства. Уравнения и неравенства с модулем. 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C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24EAB" w:rsidRPr="00771C22">
        <w:rPr>
          <w:rFonts w:ascii="Times New Roman" w:hAnsi="Times New Roman" w:cs="Times New Roman"/>
          <w:b/>
          <w:sz w:val="28"/>
          <w:szCs w:val="28"/>
        </w:rPr>
        <w:t>Уравнения и неравенства</w:t>
      </w:r>
      <w:r w:rsidR="00624EAB" w:rsidRPr="00624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EAB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Уравнения и неравенство </w:t>
      </w:r>
      <w:r w:rsidR="00624EAB" w:rsidRPr="00624EAB">
        <w:rPr>
          <w:rFonts w:ascii="Times New Roman" w:hAnsi="Times New Roman" w:cs="Times New Roman"/>
          <w:sz w:val="28"/>
          <w:szCs w:val="28"/>
        </w:rPr>
        <w:t>с модулем.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C22">
        <w:rPr>
          <w:rFonts w:ascii="Times New Roman" w:hAnsi="Times New Roman" w:cs="Times New Roman"/>
          <w:sz w:val="28"/>
          <w:szCs w:val="28"/>
        </w:rPr>
        <w:t xml:space="preserve">Иррациональные уравнения, иррациональные неравенства. 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C22">
        <w:rPr>
          <w:rFonts w:ascii="Times New Roman" w:hAnsi="Times New Roman" w:cs="Times New Roman"/>
          <w:b/>
          <w:sz w:val="28"/>
          <w:szCs w:val="28"/>
        </w:rPr>
        <w:t>Основная цель:</w:t>
      </w:r>
      <w:r w:rsidRPr="00771C22">
        <w:rPr>
          <w:rFonts w:ascii="Times New Roman" w:hAnsi="Times New Roman" w:cs="Times New Roman"/>
          <w:sz w:val="28"/>
          <w:szCs w:val="28"/>
        </w:rPr>
        <w:t xml:space="preserve"> Познакомить с различными методами решения уравнений и неравенств с модулем, иррациональных уравнений, в том числе уравнений, связанных с применением формул «куб суммы» и «куб разности», познакомить учащихся с решением иррациональных неравенств. Учащиеся должны уметь решать уравнения и неравенства с модулем, иррациональные уравнения различной степени сложности, иррациональные неравенства, содержащие один знак радикала. 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C22" w:rsidRDefault="00771C22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C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Показательная и логарифмическая функции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C22">
        <w:rPr>
          <w:rFonts w:ascii="Times New Roman" w:hAnsi="Times New Roman" w:cs="Times New Roman"/>
          <w:sz w:val="28"/>
          <w:szCs w:val="28"/>
        </w:rPr>
        <w:t xml:space="preserve">Показательная функция (экспонента), ее свойства и график. Решение показательных уравнений и неравенств. Логарифм числа, свойства логарифма. Логарифмическая функция, ее свойства и график. Решение логарифмических уравнений и неравенств. Число e, натуральные и десятичные логарифмы. 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C22">
        <w:rPr>
          <w:rFonts w:ascii="Times New Roman" w:hAnsi="Times New Roman" w:cs="Times New Roman"/>
          <w:b/>
          <w:sz w:val="28"/>
          <w:szCs w:val="28"/>
        </w:rPr>
        <w:t xml:space="preserve">Основная цель: </w:t>
      </w:r>
      <w:r w:rsidRPr="00771C22">
        <w:rPr>
          <w:rFonts w:ascii="Times New Roman" w:hAnsi="Times New Roman" w:cs="Times New Roman"/>
          <w:sz w:val="28"/>
          <w:szCs w:val="28"/>
        </w:rPr>
        <w:t xml:space="preserve">познакомить учащихся определением логарифма и его свойствами, обратить внимание на свойства логарифмов, не изучаемые по обычной программе. Познакомить учащихся с различными методами решений показательных и логарифмических уравнений и неравенств. Познакомить учащихся с числом e, натуральными и десятичными логарифмами. Учащиеся должны знать все теоретические положения данной темы, особенно определение логарифма и показательной функции, свойства логарифмов и показательной функции. Учащиеся должны уметь строить графики показательной и логарифмической функций, решать показательные и логарифмические уравнения, предусмотренные обычной программой, кроме того, знать некоторые специальные приемы решения показательных и логарифмических уравнений (например, однородных показательных уравнений, решение показательных уравнений методом логарифмирования, решение показательных и логарифмических уравнений, содержащих параметр, модуль. </w:t>
      </w:r>
    </w:p>
    <w:p w:rsidR="00771C22" w:rsidRPr="00771C22" w:rsidRDefault="00771C22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1C22">
        <w:rPr>
          <w:rFonts w:ascii="Times New Roman" w:hAnsi="Times New Roman" w:cs="Times New Roman"/>
          <w:b/>
          <w:sz w:val="28"/>
          <w:szCs w:val="28"/>
        </w:rPr>
        <w:t xml:space="preserve">Тригонометрические формулы. Тригонометрические уравнения. 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C22">
        <w:rPr>
          <w:rFonts w:ascii="Times New Roman" w:hAnsi="Times New Roman" w:cs="Times New Roman"/>
          <w:sz w:val="28"/>
          <w:szCs w:val="28"/>
        </w:rPr>
        <w:t>Длина дуги, радианные измерения дуг и углов. Синус, косинус, тангенс, котанген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71C22">
        <w:rPr>
          <w:rFonts w:ascii="Times New Roman" w:hAnsi="Times New Roman" w:cs="Times New Roman"/>
          <w:sz w:val="28"/>
          <w:szCs w:val="28"/>
        </w:rPr>
        <w:t xml:space="preserve">произвольного угла. Синус, косинус, тангенс и котангенс числа. Единичная окружность. Определение тригонометрических функций. Периодичность, четность, нечетность тригонометрических функций. Формулы приведения, основные тригонометрические тождества, формулы сложения. Тригонометрические функции двойного, тройного, половинного аргумента. Преобразование разности и суммы одноименных тригонометрических функций в произведение и обратно. Выражение тригонометрических функций через тангенс половинного аргумента. Преобразование тригонометрических выражений. Решение простейших тригонометрических уравнений. </w:t>
      </w:r>
    </w:p>
    <w:p w:rsidR="00771C22" w:rsidRPr="00771C22" w:rsidRDefault="00771C22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C22">
        <w:rPr>
          <w:rFonts w:ascii="Times New Roman" w:hAnsi="Times New Roman" w:cs="Times New Roman"/>
          <w:b/>
          <w:sz w:val="28"/>
          <w:szCs w:val="28"/>
        </w:rPr>
        <w:t xml:space="preserve">Основные методы решения тригонометрических уравнений. 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C22">
        <w:rPr>
          <w:rFonts w:ascii="Times New Roman" w:hAnsi="Times New Roman" w:cs="Times New Roman"/>
          <w:sz w:val="28"/>
          <w:szCs w:val="28"/>
        </w:rPr>
        <w:t xml:space="preserve">Решение и доказательство тригонометрических неравенств. 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C22">
        <w:rPr>
          <w:rFonts w:ascii="Times New Roman" w:hAnsi="Times New Roman" w:cs="Times New Roman"/>
          <w:b/>
          <w:sz w:val="28"/>
          <w:szCs w:val="28"/>
        </w:rPr>
        <w:t>Основная цель:</w:t>
      </w:r>
      <w:r w:rsidRPr="00771C22">
        <w:rPr>
          <w:rFonts w:ascii="Times New Roman" w:hAnsi="Times New Roman" w:cs="Times New Roman"/>
          <w:sz w:val="28"/>
          <w:szCs w:val="28"/>
        </w:rPr>
        <w:t xml:space="preserve"> сформировать понятия синуса, косинуса, тангенса, котангенса числа; научить применять формулы тригонометрии для вычисления значений тригонометрических функций и выполнения преобразований тригонометрических выражений. Научить решать тригонометрические уравнения и системы тригонометрических уравнений, используя различные приемы решения; ознакомить с приемами решения тригонометрических неравенств. Учащиеся должны знать определения тригонометрических функций и их свойства, основные формулы, значения тригонометрических функций для 0° )</w:t>
      </w:r>
      <w:proofErr w:type="gramStart"/>
      <w:r w:rsidRPr="00771C22">
        <w:rPr>
          <w:rFonts w:ascii="Times New Roman" w:hAnsi="Times New Roman" w:cs="Times New Roman"/>
          <w:sz w:val="28"/>
          <w:szCs w:val="28"/>
        </w:rPr>
        <w:t>0( ,</w:t>
      </w:r>
      <w:proofErr w:type="gramEnd"/>
      <w:r w:rsidRPr="00771C22">
        <w:rPr>
          <w:rFonts w:ascii="Times New Roman" w:hAnsi="Times New Roman" w:cs="Times New Roman"/>
          <w:sz w:val="28"/>
          <w:szCs w:val="28"/>
        </w:rPr>
        <w:t xml:space="preserve"> 30° (π )6/ , 60° (π )3/ , 45° (π )4/ , 90° (π )2/ , 120° 2( π )3/ , 180° π )( , 270° 3( π )2/ . Учащиеся должны уметь </w:t>
      </w:r>
      <w:r w:rsidRPr="00771C22">
        <w:rPr>
          <w:rFonts w:ascii="Times New Roman" w:hAnsi="Times New Roman" w:cs="Times New Roman"/>
          <w:sz w:val="28"/>
          <w:szCs w:val="28"/>
        </w:rPr>
        <w:lastRenderedPageBreak/>
        <w:t>преобразовывать тригонометрические выражения, находить значения остальных тригонометрических функций по известному значению одной тригонометрической функции, решать простейшие тригонометрические уравнения и неравенства, уравнения, сводящиеся к квадратным и однородные уравнения, знать некоторые специальные приемы решения уравнений, такие как понижение степени уравнения, введение вспомогательного аргумента и другие, уметь строить графики тригонометрических функций с помощью преобразований, выполнят</w:t>
      </w:r>
      <w:r>
        <w:rPr>
          <w:rFonts w:ascii="Times New Roman" w:hAnsi="Times New Roman" w:cs="Times New Roman"/>
          <w:sz w:val="28"/>
          <w:szCs w:val="28"/>
        </w:rPr>
        <w:t>ь действия с обратными тригонометрическими функциями.</w:t>
      </w:r>
    </w:p>
    <w:p w:rsid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1C22" w:rsidRPr="00771C22" w:rsidRDefault="00771C22" w:rsidP="00624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C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771C22">
        <w:rPr>
          <w:rFonts w:ascii="Times New Roman" w:hAnsi="Times New Roman" w:cs="Times New Roman"/>
          <w:b/>
          <w:sz w:val="28"/>
          <w:szCs w:val="28"/>
        </w:rPr>
        <w:t xml:space="preserve">    Тематическое планирование.</w:t>
      </w:r>
    </w:p>
    <w:p w:rsidR="00D00D51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6"/>
        <w:gridCol w:w="5171"/>
        <w:gridCol w:w="3018"/>
      </w:tblGrid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Упрощение алгебраических выражений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D00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1" w:type="dxa"/>
          </w:tcPr>
          <w:p w:rsidR="00D00D51" w:rsidRPr="00D00D51" w:rsidRDefault="00D00D51" w:rsidP="00D00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Уравнения высших степеней</w:t>
            </w:r>
          </w:p>
        </w:tc>
        <w:tc>
          <w:tcPr>
            <w:tcW w:w="3018" w:type="dxa"/>
          </w:tcPr>
          <w:p w:rsidR="00D00D51" w:rsidRDefault="00D00D51" w:rsidP="00D00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D00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1" w:type="dxa"/>
          </w:tcPr>
          <w:p w:rsidR="00D00D51" w:rsidRDefault="00D00D51" w:rsidP="00D00D51">
            <w:r w:rsidRPr="00D00D51">
              <w:t>Уравнения. Метод замены переменной</w:t>
            </w:r>
          </w:p>
        </w:tc>
        <w:tc>
          <w:tcPr>
            <w:tcW w:w="3018" w:type="dxa"/>
          </w:tcPr>
          <w:p w:rsidR="00D00D51" w:rsidRDefault="00D00D51" w:rsidP="00D00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Уравнения с модулем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Неравенства с модулем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1" w:type="dxa"/>
          </w:tcPr>
          <w:p w:rsidR="00D00D51" w:rsidRDefault="00D00D51" w:rsidP="00D00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Метод интервалов при решении уравнений и неравенств с модулем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Степень с действительным показателем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Иррациональные уравнения. Сведение к системе уравнений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Иррациональные уравнения. Метод замены переменной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Иррациональные уравнения. Сведение к однородному.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Иррациональные неравенства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Показательные уравнения. Монотонность функции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Показательные уравнения. Сведение к однородному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Показательные неравенства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Логарифмы. Использование свойств логарифмов при решении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заданий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Логарифмические уравнения. Разложение на множители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Способ логарифмирования при решении уравнений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декомпозиции 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Метод декомпозиции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Решение неравенств смешанного типа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00D51">
              <w:rPr>
                <w:rFonts w:ascii="Times New Roman" w:hAnsi="Times New Roman" w:cs="Times New Roman"/>
                <w:sz w:val="28"/>
                <w:szCs w:val="28"/>
              </w:rPr>
              <w:t>Тригонометрические формулы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71" w:type="dxa"/>
          </w:tcPr>
          <w:p w:rsidR="00D00D51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Формулы приведения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упрощении выражений. 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71" w:type="dxa"/>
          </w:tcPr>
          <w:p w:rsidR="00D00D51" w:rsidRDefault="008C015A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Тригонометрические уравнения. Разложение на множители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71" w:type="dxa"/>
          </w:tcPr>
          <w:p w:rsidR="00D00D51" w:rsidRDefault="008C015A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Тригонометрические однородные уравнения.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71" w:type="dxa"/>
          </w:tcPr>
          <w:p w:rsidR="00D00D51" w:rsidRDefault="008C015A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Способ понижения степени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71" w:type="dxa"/>
          </w:tcPr>
          <w:p w:rsidR="00D00D51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Симметрические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уравнения. </w:t>
            </w: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71" w:type="dxa"/>
          </w:tcPr>
          <w:p w:rsidR="00D00D51" w:rsidRDefault="008C015A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 xml:space="preserve"> Тригонометрические уравнения. Метод оценки.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71" w:type="dxa"/>
          </w:tcPr>
          <w:p w:rsidR="00D00D51" w:rsidRDefault="008C015A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Отбор корней в тригонометрических уравнениях.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71" w:type="dxa"/>
          </w:tcPr>
          <w:p w:rsidR="00D00D51" w:rsidRDefault="008C015A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Отбор корней в тригонометрических уравнениях.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015A" w:rsidTr="00D00D51">
        <w:tc>
          <w:tcPr>
            <w:tcW w:w="1156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71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Тригонометрические неравенства</w:t>
            </w:r>
          </w:p>
        </w:tc>
        <w:tc>
          <w:tcPr>
            <w:tcW w:w="3018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015A" w:rsidTr="00D00D51">
        <w:tc>
          <w:tcPr>
            <w:tcW w:w="1156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71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Тригонометрические неравенства.</w:t>
            </w:r>
          </w:p>
        </w:tc>
        <w:tc>
          <w:tcPr>
            <w:tcW w:w="3018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015A" w:rsidTr="00D00D51">
        <w:tc>
          <w:tcPr>
            <w:tcW w:w="1156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71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Решение уравнений и неравенств смешанного типа.</w:t>
            </w:r>
          </w:p>
        </w:tc>
        <w:tc>
          <w:tcPr>
            <w:tcW w:w="3018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015A" w:rsidTr="00D00D51">
        <w:tc>
          <w:tcPr>
            <w:tcW w:w="1156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71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15A">
              <w:rPr>
                <w:rFonts w:ascii="Times New Roman" w:hAnsi="Times New Roman" w:cs="Times New Roman"/>
                <w:sz w:val="28"/>
                <w:szCs w:val="28"/>
              </w:rPr>
              <w:t>Решение уравнений и неравенств смешанного типа.</w:t>
            </w:r>
          </w:p>
        </w:tc>
        <w:tc>
          <w:tcPr>
            <w:tcW w:w="3018" w:type="dxa"/>
          </w:tcPr>
          <w:p w:rsidR="008C015A" w:rsidRDefault="008C015A" w:rsidP="008C01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71" w:type="dxa"/>
          </w:tcPr>
          <w:p w:rsidR="00D00D51" w:rsidRDefault="008C015A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занятие</w:t>
            </w: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D51" w:rsidTr="00D00D51">
        <w:tc>
          <w:tcPr>
            <w:tcW w:w="1156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71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D00D51" w:rsidRDefault="00D00D51" w:rsidP="00624E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771C22" w:rsidRPr="00771C22" w:rsidRDefault="00771C22" w:rsidP="00624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71C22" w:rsidRPr="0077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37"/>
    <w:rsid w:val="00624EAB"/>
    <w:rsid w:val="00771C22"/>
    <w:rsid w:val="008C015A"/>
    <w:rsid w:val="009B680D"/>
    <w:rsid w:val="00A95DEE"/>
    <w:rsid w:val="00BE1A37"/>
    <w:rsid w:val="00D0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F51EB-3B68-4FE8-BC8E-2A7E989A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EAB"/>
    <w:pPr>
      <w:spacing w:after="0" w:line="240" w:lineRule="auto"/>
    </w:pPr>
  </w:style>
  <w:style w:type="table" w:styleId="a4">
    <w:name w:val="Table Grid"/>
    <w:basedOn w:val="a1"/>
    <w:uiPriority w:val="39"/>
    <w:rsid w:val="00D00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</dc:creator>
  <cp:keywords/>
  <dc:description/>
  <cp:lastModifiedBy>WS-01</cp:lastModifiedBy>
  <cp:revision>3</cp:revision>
  <dcterms:created xsi:type="dcterms:W3CDTF">2023-09-11T05:04:00Z</dcterms:created>
  <dcterms:modified xsi:type="dcterms:W3CDTF">2023-09-11T05:55:00Z</dcterms:modified>
</cp:coreProperties>
</file>