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Pr="00F643BE" w:rsidRDefault="00F643BE" w:rsidP="00F643BE">
      <w:pPr>
        <w:widowControl/>
        <w:autoSpaceDE/>
        <w:jc w:val="center"/>
        <w:rPr>
          <w:b/>
          <w:bCs/>
          <w:lang w:val="ru-RU"/>
        </w:rPr>
      </w:pPr>
    </w:p>
    <w:p w:rsidR="00F643BE" w:rsidRPr="00F643BE" w:rsidRDefault="00F643BE" w:rsidP="00F643BE">
      <w:pPr>
        <w:widowControl/>
        <w:autoSpaceDE/>
        <w:jc w:val="center"/>
        <w:rPr>
          <w:b/>
          <w:bCs/>
          <w:lang w:val="ru-RU"/>
        </w:rPr>
      </w:pPr>
    </w:p>
    <w:p w:rsidR="00F643BE" w:rsidRPr="00F643BE" w:rsidRDefault="00F643BE" w:rsidP="00F643BE">
      <w:pPr>
        <w:widowControl/>
        <w:autoSpaceDE/>
        <w:jc w:val="center"/>
        <w:rPr>
          <w:bCs/>
          <w:sz w:val="28"/>
          <w:szCs w:val="28"/>
          <w:lang w:val="ru-RU"/>
        </w:rPr>
      </w:pPr>
    </w:p>
    <w:p w:rsidR="00F643BE" w:rsidRPr="00F643BE" w:rsidRDefault="00F643BE" w:rsidP="00F643BE">
      <w:pPr>
        <w:widowControl/>
        <w:autoSpaceDE/>
        <w:jc w:val="center"/>
        <w:rPr>
          <w:bCs/>
          <w:sz w:val="28"/>
          <w:szCs w:val="28"/>
          <w:lang w:val="ru-RU"/>
        </w:rPr>
      </w:pPr>
      <w:r w:rsidRPr="00F643BE">
        <w:rPr>
          <w:bCs/>
          <w:sz w:val="28"/>
          <w:szCs w:val="28"/>
          <w:lang w:val="ru-RU"/>
        </w:rPr>
        <w:t xml:space="preserve">Рабочая программа </w:t>
      </w:r>
    </w:p>
    <w:p w:rsidR="00F643BE" w:rsidRPr="00F643BE" w:rsidRDefault="00F643BE" w:rsidP="00F643BE">
      <w:pPr>
        <w:widowControl/>
        <w:autoSpaceDE/>
        <w:jc w:val="center"/>
        <w:rPr>
          <w:bCs/>
          <w:sz w:val="28"/>
          <w:szCs w:val="28"/>
          <w:lang w:val="ru-RU"/>
        </w:rPr>
      </w:pPr>
      <w:r w:rsidRPr="00F643BE">
        <w:rPr>
          <w:bCs/>
          <w:sz w:val="28"/>
          <w:szCs w:val="28"/>
          <w:lang w:val="ru-RU"/>
        </w:rPr>
        <w:t>внеурочной деятельности обучающихся</w:t>
      </w:r>
    </w:p>
    <w:p w:rsidR="00F643BE" w:rsidRPr="00F643BE" w:rsidRDefault="00F643BE" w:rsidP="00F643BE">
      <w:pPr>
        <w:widowControl/>
        <w:autoSpaceDE/>
        <w:jc w:val="center"/>
        <w:rPr>
          <w:bCs/>
          <w:sz w:val="28"/>
          <w:szCs w:val="28"/>
          <w:lang w:val="ru-RU"/>
        </w:rPr>
      </w:pPr>
      <w:r w:rsidRPr="00F643BE">
        <w:rPr>
          <w:bCs/>
          <w:sz w:val="28"/>
          <w:szCs w:val="28"/>
          <w:lang w:val="ru-RU"/>
        </w:rPr>
        <w:t>«Индивидуальный проект»</w:t>
      </w:r>
    </w:p>
    <w:p w:rsidR="00F643BE" w:rsidRPr="00F643BE" w:rsidRDefault="00F643BE" w:rsidP="00F643BE">
      <w:pPr>
        <w:widowControl/>
        <w:autoSpaceDE/>
        <w:jc w:val="center"/>
        <w:rPr>
          <w:bCs/>
          <w:sz w:val="28"/>
          <w:szCs w:val="28"/>
          <w:lang w:val="ru-RU"/>
        </w:rPr>
      </w:pPr>
    </w:p>
    <w:p w:rsidR="00F643BE" w:rsidRPr="00F643BE" w:rsidRDefault="00F643BE" w:rsidP="00F643BE">
      <w:pPr>
        <w:widowControl/>
        <w:autoSpaceDE/>
        <w:jc w:val="center"/>
        <w:rPr>
          <w:bCs/>
          <w:sz w:val="28"/>
          <w:szCs w:val="28"/>
          <w:lang w:val="ru-RU"/>
        </w:rPr>
      </w:pPr>
    </w:p>
    <w:p w:rsidR="00F643BE" w:rsidRPr="00F643BE" w:rsidRDefault="00F643BE" w:rsidP="00F643BE">
      <w:pPr>
        <w:widowControl/>
        <w:autoSpaceDE/>
        <w:jc w:val="center"/>
        <w:rPr>
          <w:bCs/>
          <w:sz w:val="28"/>
          <w:szCs w:val="28"/>
          <w:lang w:val="ru-RU"/>
        </w:rPr>
      </w:pPr>
    </w:p>
    <w:p w:rsidR="00F643BE" w:rsidRPr="00F643BE" w:rsidRDefault="00F643BE" w:rsidP="00F643BE">
      <w:pPr>
        <w:widowControl/>
        <w:autoSpaceDE/>
        <w:jc w:val="center"/>
        <w:rPr>
          <w:bCs/>
          <w:sz w:val="28"/>
          <w:szCs w:val="28"/>
          <w:lang w:val="ru-RU"/>
        </w:rPr>
      </w:pPr>
    </w:p>
    <w:p w:rsidR="00F643BE" w:rsidRPr="00F643BE" w:rsidRDefault="00F643BE" w:rsidP="00F643BE">
      <w:pPr>
        <w:widowControl/>
        <w:autoSpaceDE/>
        <w:jc w:val="center"/>
        <w:rPr>
          <w:bCs/>
          <w:sz w:val="28"/>
          <w:szCs w:val="28"/>
          <w:lang w:val="ru-RU"/>
        </w:rPr>
      </w:pPr>
      <w:r w:rsidRPr="00F643BE">
        <w:rPr>
          <w:bCs/>
          <w:sz w:val="28"/>
          <w:szCs w:val="28"/>
          <w:lang w:val="ru-RU"/>
        </w:rPr>
        <w:t>Направления: социальное, духовно-нравственное, общекультурное.</w:t>
      </w:r>
    </w:p>
    <w:p w:rsidR="00F643BE" w:rsidRPr="00F643BE" w:rsidRDefault="00F643BE" w:rsidP="00F643BE">
      <w:pPr>
        <w:widowControl/>
        <w:autoSpaceDE/>
        <w:jc w:val="center"/>
        <w:rPr>
          <w:bCs/>
          <w:sz w:val="28"/>
          <w:szCs w:val="28"/>
          <w:lang w:val="ru-RU"/>
        </w:rPr>
      </w:pPr>
      <w:r w:rsidRPr="00F643BE">
        <w:rPr>
          <w:bCs/>
          <w:sz w:val="28"/>
          <w:szCs w:val="28"/>
          <w:lang w:val="ru-RU"/>
        </w:rPr>
        <w:t>Виды деятельности: творческая деятельность, социальное творчество, проблемно-ценностное общение</w:t>
      </w:r>
    </w:p>
    <w:p w:rsidR="00F643BE" w:rsidRPr="00F643BE" w:rsidRDefault="00F643BE" w:rsidP="00F643BE">
      <w:pPr>
        <w:widowControl/>
        <w:autoSpaceDE/>
        <w:jc w:val="center"/>
        <w:rPr>
          <w:bCs/>
          <w:sz w:val="28"/>
          <w:szCs w:val="28"/>
          <w:lang w:val="ru-RU"/>
        </w:rPr>
      </w:pPr>
      <w:r w:rsidRPr="00F643BE">
        <w:rPr>
          <w:bCs/>
          <w:sz w:val="28"/>
          <w:szCs w:val="28"/>
          <w:lang w:val="ru-RU"/>
        </w:rPr>
        <w:t>Возраст школьников</w:t>
      </w:r>
      <w:r>
        <w:rPr>
          <w:bCs/>
          <w:sz w:val="28"/>
          <w:szCs w:val="28"/>
          <w:lang w:val="ru-RU"/>
        </w:rPr>
        <w:t>: 8-10</w:t>
      </w:r>
      <w:bookmarkStart w:id="0" w:name="_GoBack"/>
      <w:bookmarkEnd w:id="0"/>
      <w:r w:rsidRPr="00F643BE">
        <w:rPr>
          <w:bCs/>
          <w:sz w:val="28"/>
          <w:szCs w:val="28"/>
          <w:lang w:val="ru-RU"/>
        </w:rPr>
        <w:t xml:space="preserve"> классы</w:t>
      </w:r>
    </w:p>
    <w:p w:rsidR="00F643BE" w:rsidRPr="00F643BE" w:rsidRDefault="00F643BE" w:rsidP="00F643BE">
      <w:pPr>
        <w:widowControl/>
        <w:autoSpaceDE/>
        <w:jc w:val="center"/>
        <w:rPr>
          <w:bCs/>
          <w:sz w:val="28"/>
          <w:szCs w:val="28"/>
          <w:lang w:val="ru-RU"/>
        </w:rPr>
      </w:pPr>
    </w:p>
    <w:p w:rsidR="00F643BE" w:rsidRPr="00F643BE" w:rsidRDefault="00F643BE" w:rsidP="00AC23E6">
      <w:pPr>
        <w:widowControl/>
        <w:autoSpaceDE/>
        <w:jc w:val="center"/>
        <w:rPr>
          <w:bCs/>
          <w:sz w:val="28"/>
          <w:szCs w:val="28"/>
          <w:lang w:val="ru-RU"/>
        </w:rPr>
      </w:pPr>
    </w:p>
    <w:p w:rsidR="00F643BE" w:rsidRPr="00F643BE" w:rsidRDefault="00F643BE" w:rsidP="00AC23E6">
      <w:pPr>
        <w:widowControl/>
        <w:autoSpaceDE/>
        <w:jc w:val="center"/>
        <w:rPr>
          <w:bCs/>
          <w:sz w:val="28"/>
          <w:szCs w:val="28"/>
          <w:lang w:val="ru-RU"/>
        </w:rPr>
      </w:pPr>
    </w:p>
    <w:p w:rsidR="00F643BE" w:rsidRPr="00F643BE" w:rsidRDefault="00F643BE" w:rsidP="00AC23E6">
      <w:pPr>
        <w:widowControl/>
        <w:autoSpaceDE/>
        <w:jc w:val="center"/>
        <w:rPr>
          <w:bCs/>
          <w:sz w:val="28"/>
          <w:szCs w:val="28"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F643BE">
      <w:pPr>
        <w:widowControl/>
        <w:autoSpaceDE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F643BE" w:rsidRDefault="00F643BE" w:rsidP="00AC23E6">
      <w:pPr>
        <w:widowControl/>
        <w:autoSpaceDE/>
        <w:jc w:val="center"/>
        <w:rPr>
          <w:b/>
          <w:bCs/>
          <w:lang w:val="ru-RU"/>
        </w:rPr>
      </w:pPr>
    </w:p>
    <w:p w:rsidR="00AC23E6" w:rsidRPr="002A6EC3" w:rsidRDefault="00AC23E6" w:rsidP="00AC23E6">
      <w:pPr>
        <w:widowControl/>
        <w:autoSpaceDE/>
        <w:jc w:val="center"/>
        <w:rPr>
          <w:b/>
          <w:bCs/>
          <w:lang w:val="ru-RU"/>
        </w:rPr>
      </w:pPr>
      <w:r w:rsidRPr="002A6EC3">
        <w:rPr>
          <w:b/>
          <w:bCs/>
          <w:lang w:val="ru-RU"/>
        </w:rPr>
        <w:lastRenderedPageBreak/>
        <w:t>Пояснительная записка</w:t>
      </w:r>
    </w:p>
    <w:p w:rsidR="00AC23E6" w:rsidRPr="002A6EC3" w:rsidRDefault="00AC23E6" w:rsidP="00AC23E6">
      <w:pPr>
        <w:ind w:firstLine="708"/>
        <w:jc w:val="both"/>
        <w:rPr>
          <w:bCs/>
          <w:sz w:val="22"/>
          <w:lang w:val="ru-RU"/>
        </w:rPr>
      </w:pPr>
      <w:r w:rsidRPr="002A6EC3">
        <w:rPr>
          <w:sz w:val="22"/>
          <w:lang w:val="ru-RU"/>
        </w:rPr>
        <w:t xml:space="preserve">Рабочая программа  проектно-исследовательской деятельности (индивидуальный проект) составлена в соответствии с «Положением о проектно-исследовательской деятельности (об итоговом индивидуальном проекте). На основе </w:t>
      </w:r>
      <w:r w:rsidRPr="002A6EC3">
        <w:rPr>
          <w:bCs/>
          <w:sz w:val="22"/>
          <w:lang w:val="ru-RU"/>
        </w:rPr>
        <w:t>Федерального государственного образовательного стандарта среднего (полного) общего образования Приказ № 413 от 17 мая 2012 год</w:t>
      </w:r>
    </w:p>
    <w:p w:rsidR="00AC23E6" w:rsidRPr="002A6EC3" w:rsidRDefault="00AC23E6" w:rsidP="00AC23E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2A6EC3">
        <w:rPr>
          <w:rFonts w:ascii="Times New Roman" w:hAnsi="Times New Roman" w:cs="Times New Roman"/>
          <w:b/>
          <w:bCs/>
          <w:sz w:val="22"/>
          <w:szCs w:val="24"/>
        </w:rPr>
        <w:t xml:space="preserve">Цель </w:t>
      </w:r>
      <w:r w:rsidRPr="002A6EC3">
        <w:rPr>
          <w:rFonts w:ascii="Times New Roman" w:hAnsi="Times New Roman" w:cs="Times New Roman"/>
          <w:b/>
          <w:sz w:val="22"/>
          <w:szCs w:val="24"/>
        </w:rPr>
        <w:t>проектно-исследовательской деятельности:</w:t>
      </w:r>
    </w:p>
    <w:p w:rsidR="00AC23E6" w:rsidRPr="002A6EC3" w:rsidRDefault="00AC23E6" w:rsidP="00AC23E6">
      <w:pPr>
        <w:tabs>
          <w:tab w:val="left" w:pos="357"/>
        </w:tabs>
        <w:suppressAutoHyphens/>
        <w:jc w:val="both"/>
        <w:rPr>
          <w:i/>
          <w:sz w:val="22"/>
          <w:lang w:val="ru-RU"/>
        </w:rPr>
      </w:pPr>
      <w:r w:rsidRPr="002A6EC3">
        <w:rPr>
          <w:i/>
          <w:sz w:val="22"/>
          <w:lang w:val="ru-RU"/>
        </w:rPr>
        <w:t xml:space="preserve">для обучающихся: </w:t>
      </w:r>
    </w:p>
    <w:p w:rsidR="00AC23E6" w:rsidRPr="002A6EC3" w:rsidRDefault="00AC23E6" w:rsidP="00AC23E6">
      <w:pPr>
        <w:pStyle w:val="a4"/>
        <w:numPr>
          <w:ilvl w:val="0"/>
          <w:numId w:val="6"/>
        </w:numPr>
        <w:tabs>
          <w:tab w:val="left" w:pos="357"/>
        </w:tabs>
        <w:suppressAutoHyphens/>
        <w:jc w:val="both"/>
        <w:rPr>
          <w:rFonts w:eastAsia="Times New Roman"/>
          <w:sz w:val="22"/>
          <w:lang w:val="ru-RU" w:eastAsia="ru-RU"/>
        </w:rPr>
      </w:pPr>
      <w:r w:rsidRPr="002A6EC3">
        <w:rPr>
          <w:rFonts w:eastAsia="Times New Roman"/>
          <w:sz w:val="22"/>
          <w:lang w:val="ru-RU" w:eastAsia="ru-RU"/>
        </w:rPr>
        <w:t>развитие исследовательской компетентности учащихся посредством освоения ими методов научного познания и умений учебно-исследовательской и проектной деятельности;</w:t>
      </w:r>
    </w:p>
    <w:p w:rsidR="00AC23E6" w:rsidRPr="002A6EC3" w:rsidRDefault="00AC23E6" w:rsidP="00AC23E6">
      <w:pPr>
        <w:pStyle w:val="a4"/>
        <w:numPr>
          <w:ilvl w:val="0"/>
          <w:numId w:val="6"/>
        </w:numPr>
        <w:jc w:val="both"/>
        <w:rPr>
          <w:sz w:val="22"/>
          <w:lang w:val="ru-RU"/>
        </w:rPr>
      </w:pPr>
      <w:r w:rsidRPr="002A6EC3">
        <w:rPr>
          <w:sz w:val="22"/>
          <w:lang w:val="ru-RU"/>
        </w:rPr>
        <w:t>-формирование навыков адаптации в условиях сложного, изменчивого мира;</w:t>
      </w:r>
    </w:p>
    <w:p w:rsidR="00AC23E6" w:rsidRPr="002A6EC3" w:rsidRDefault="00AC23E6" w:rsidP="00AC23E6">
      <w:pPr>
        <w:pStyle w:val="a4"/>
        <w:numPr>
          <w:ilvl w:val="0"/>
          <w:numId w:val="6"/>
        </w:numPr>
        <w:jc w:val="both"/>
        <w:rPr>
          <w:sz w:val="22"/>
          <w:lang w:val="ru-RU"/>
        </w:rPr>
      </w:pPr>
      <w:r w:rsidRPr="002A6EC3">
        <w:rPr>
          <w:sz w:val="22"/>
          <w:lang w:val="ru-RU"/>
        </w:rPr>
        <w:t>умение проявлять социальную ответственность;</w:t>
      </w:r>
    </w:p>
    <w:p w:rsidR="00AC23E6" w:rsidRPr="002A6EC3" w:rsidRDefault="00AC23E6" w:rsidP="00AC23E6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2A6EC3">
        <w:rPr>
          <w:rFonts w:ascii="Times New Roman" w:hAnsi="Times New Roman"/>
          <w:szCs w:val="24"/>
        </w:rPr>
        <w:t>формирование навыков самостоятельного приобретения  новых знаний, работа над развитием интеллекта;</w:t>
      </w:r>
    </w:p>
    <w:p w:rsidR="00AC23E6" w:rsidRPr="002A6EC3" w:rsidRDefault="00AC23E6" w:rsidP="00AC23E6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2A6EC3">
        <w:rPr>
          <w:rFonts w:ascii="Times New Roman" w:hAnsi="Times New Roman"/>
          <w:szCs w:val="24"/>
        </w:rPr>
        <w:t>навыки конструктивного сотрудничества с окружающими людьми.</w:t>
      </w:r>
    </w:p>
    <w:p w:rsidR="00AC23E6" w:rsidRPr="002A6EC3" w:rsidRDefault="00AC23E6" w:rsidP="00AC23E6">
      <w:pPr>
        <w:tabs>
          <w:tab w:val="left" w:pos="357"/>
        </w:tabs>
        <w:suppressAutoHyphens/>
        <w:jc w:val="both"/>
        <w:rPr>
          <w:i/>
          <w:sz w:val="22"/>
          <w:lang w:val="ru-RU"/>
        </w:rPr>
      </w:pPr>
      <w:r w:rsidRPr="002A6EC3">
        <w:rPr>
          <w:i/>
          <w:sz w:val="22"/>
          <w:lang w:val="ru-RU"/>
        </w:rPr>
        <w:t>для педагогов:</w:t>
      </w:r>
    </w:p>
    <w:p w:rsidR="00AC23E6" w:rsidRPr="002A6EC3" w:rsidRDefault="00AC23E6" w:rsidP="00AC23E6">
      <w:pPr>
        <w:pStyle w:val="a4"/>
        <w:numPr>
          <w:ilvl w:val="0"/>
          <w:numId w:val="7"/>
        </w:numPr>
        <w:tabs>
          <w:tab w:val="left" w:pos="357"/>
        </w:tabs>
        <w:suppressAutoHyphens/>
        <w:jc w:val="both"/>
        <w:rPr>
          <w:i/>
          <w:sz w:val="22"/>
          <w:lang w:val="ru-RU"/>
        </w:rPr>
      </w:pPr>
      <w:r w:rsidRPr="002A6EC3">
        <w:rPr>
          <w:sz w:val="22"/>
          <w:lang w:val="ru-RU"/>
        </w:rPr>
        <w:t>создание условий для формирования УУД учащихся, развития их творческих способностей и логического мышления.</w:t>
      </w:r>
    </w:p>
    <w:p w:rsidR="00AC23E6" w:rsidRPr="002A6EC3" w:rsidRDefault="00AC23E6" w:rsidP="00AC23E6">
      <w:pPr>
        <w:tabs>
          <w:tab w:val="left" w:pos="357"/>
        </w:tabs>
        <w:suppressAutoHyphens/>
        <w:jc w:val="center"/>
        <w:rPr>
          <w:i/>
          <w:sz w:val="22"/>
          <w:lang w:val="ru-RU"/>
        </w:rPr>
      </w:pPr>
      <w:r w:rsidRPr="002A6EC3">
        <w:rPr>
          <w:b/>
          <w:bCs/>
          <w:sz w:val="22"/>
        </w:rPr>
        <w:t>Задачи</w:t>
      </w:r>
      <w:r w:rsidR="007C4C08">
        <w:rPr>
          <w:b/>
          <w:bCs/>
          <w:sz w:val="22"/>
          <w:lang w:val="ru-RU"/>
        </w:rPr>
        <w:t xml:space="preserve"> </w:t>
      </w:r>
      <w:r w:rsidRPr="002A6EC3">
        <w:rPr>
          <w:b/>
          <w:sz w:val="22"/>
        </w:rPr>
        <w:t>проектно-исследовательскойдеятельности:</w:t>
      </w:r>
    </w:p>
    <w:p w:rsidR="00AC23E6" w:rsidRPr="002A6EC3" w:rsidRDefault="00AC23E6" w:rsidP="00AC23E6">
      <w:pPr>
        <w:pStyle w:val="a4"/>
        <w:widowControl/>
        <w:numPr>
          <w:ilvl w:val="0"/>
          <w:numId w:val="8"/>
        </w:numPr>
        <w:shd w:val="clear" w:color="auto" w:fill="FFFFFF"/>
        <w:autoSpaceDE/>
        <w:jc w:val="both"/>
        <w:rPr>
          <w:rFonts w:eastAsia="Times New Roman"/>
          <w:sz w:val="22"/>
          <w:lang w:val="ru-RU" w:eastAsia="ru-RU"/>
        </w:rPr>
      </w:pPr>
      <w:r w:rsidRPr="002A6EC3">
        <w:rPr>
          <w:rFonts w:eastAsia="Times New Roman"/>
          <w:sz w:val="22"/>
          <w:lang w:val="ru-RU" w:eastAsia="ru-RU"/>
        </w:rPr>
        <w:t>формирование научно-материалистического мировоззрения обучающихся;</w:t>
      </w:r>
    </w:p>
    <w:p w:rsidR="00AC23E6" w:rsidRPr="002A6EC3" w:rsidRDefault="00AC23E6" w:rsidP="00AC23E6">
      <w:pPr>
        <w:pStyle w:val="a4"/>
        <w:widowControl/>
        <w:numPr>
          <w:ilvl w:val="0"/>
          <w:numId w:val="8"/>
        </w:numPr>
        <w:shd w:val="clear" w:color="auto" w:fill="FFFFFF"/>
        <w:autoSpaceDE/>
        <w:jc w:val="both"/>
        <w:rPr>
          <w:rFonts w:eastAsia="Times New Roman"/>
          <w:sz w:val="22"/>
          <w:lang w:val="ru-RU" w:eastAsia="ru-RU"/>
        </w:rPr>
      </w:pPr>
      <w:r w:rsidRPr="002A6EC3">
        <w:rPr>
          <w:rFonts w:eastAsia="Times New Roman"/>
          <w:sz w:val="22"/>
          <w:lang w:val="ru-RU" w:eastAsia="ru-RU"/>
        </w:rPr>
        <w:t>формирование у обучаемых представления об основных науках (углубление и расширение знаний, усвоение основных понятий, формирование первичных исследовательских умений и навыков);</w:t>
      </w:r>
    </w:p>
    <w:p w:rsidR="00AC23E6" w:rsidRPr="002A6EC3" w:rsidRDefault="00AC23E6" w:rsidP="00AC23E6">
      <w:pPr>
        <w:pStyle w:val="a4"/>
        <w:widowControl/>
        <w:numPr>
          <w:ilvl w:val="0"/>
          <w:numId w:val="8"/>
        </w:numPr>
        <w:shd w:val="clear" w:color="auto" w:fill="FFFFFF"/>
        <w:autoSpaceDE/>
        <w:jc w:val="both"/>
        <w:rPr>
          <w:rFonts w:eastAsia="Times New Roman"/>
          <w:sz w:val="22"/>
          <w:lang w:val="ru-RU" w:eastAsia="ru-RU"/>
        </w:rPr>
      </w:pPr>
      <w:r w:rsidRPr="002A6EC3">
        <w:rPr>
          <w:rFonts w:eastAsia="Times New Roman"/>
          <w:sz w:val="22"/>
          <w:lang w:val="ru-RU" w:eastAsia="ru-RU"/>
        </w:rPr>
        <w:t>развитие познавательной активности, интеллектуальных и творческих способностей обучающихся;</w:t>
      </w:r>
    </w:p>
    <w:p w:rsidR="00AC23E6" w:rsidRPr="002A6EC3" w:rsidRDefault="00AC23E6" w:rsidP="00AC23E6">
      <w:pPr>
        <w:pStyle w:val="a4"/>
        <w:widowControl/>
        <w:numPr>
          <w:ilvl w:val="0"/>
          <w:numId w:val="8"/>
        </w:numPr>
        <w:shd w:val="clear" w:color="auto" w:fill="FFFFFF"/>
        <w:autoSpaceDE/>
        <w:jc w:val="both"/>
        <w:rPr>
          <w:rFonts w:eastAsia="Times New Roman"/>
          <w:sz w:val="22"/>
          <w:lang w:val="ru-RU" w:eastAsia="ru-RU"/>
        </w:rPr>
      </w:pPr>
      <w:r w:rsidRPr="002A6EC3">
        <w:rPr>
          <w:rFonts w:eastAsia="Times New Roman"/>
          <w:sz w:val="22"/>
          <w:lang w:val="ru-RU" w:eastAsia="ru-RU"/>
        </w:rPr>
        <w:t>творческое развитие начинающих исследователей, развитие навыков самостоятельной научной работы;</w:t>
      </w:r>
    </w:p>
    <w:p w:rsidR="00AC23E6" w:rsidRPr="002A6EC3" w:rsidRDefault="00AC23E6" w:rsidP="00AC23E6">
      <w:pPr>
        <w:pStyle w:val="a4"/>
        <w:widowControl/>
        <w:numPr>
          <w:ilvl w:val="0"/>
          <w:numId w:val="8"/>
        </w:numPr>
        <w:shd w:val="clear" w:color="auto" w:fill="FFFFFF"/>
        <w:autoSpaceDE/>
        <w:jc w:val="both"/>
        <w:rPr>
          <w:rFonts w:eastAsia="Times New Roman"/>
          <w:sz w:val="22"/>
          <w:lang w:val="ru-RU" w:eastAsia="ru-RU"/>
        </w:rPr>
      </w:pPr>
      <w:r w:rsidRPr="002A6EC3">
        <w:rPr>
          <w:rFonts w:eastAsia="Times New Roman"/>
          <w:sz w:val="22"/>
          <w:lang w:val="ru-RU" w:eastAsia="ru-RU"/>
        </w:rPr>
        <w:t>современная научная система предъявляет очень жесткие требования к представлению и оформлению материалов научного исследования, в связи с этим встает задача научить школьников следовать этим требованиям и в соответствии с ними выполнять работу;</w:t>
      </w:r>
    </w:p>
    <w:p w:rsidR="00AC23E6" w:rsidRPr="002A6EC3" w:rsidRDefault="00AC23E6" w:rsidP="00AC23E6">
      <w:pPr>
        <w:pStyle w:val="a4"/>
        <w:widowControl/>
        <w:numPr>
          <w:ilvl w:val="0"/>
          <w:numId w:val="8"/>
        </w:numPr>
        <w:shd w:val="clear" w:color="auto" w:fill="FFFFFF"/>
        <w:autoSpaceDE/>
        <w:jc w:val="both"/>
        <w:rPr>
          <w:rFonts w:eastAsia="Times New Roman"/>
          <w:sz w:val="22"/>
          <w:lang w:val="ru-RU" w:eastAsia="ru-RU"/>
        </w:rPr>
      </w:pPr>
      <w:r w:rsidRPr="002A6EC3">
        <w:rPr>
          <w:rFonts w:eastAsia="Times New Roman"/>
          <w:sz w:val="22"/>
          <w:lang w:val="ru-RU" w:eastAsia="ru-RU"/>
        </w:rPr>
        <w:t>формирование навыков сотрудничества учащихся с различными организациями при работе над проектом;</w:t>
      </w:r>
    </w:p>
    <w:p w:rsidR="00AC23E6" w:rsidRPr="002A6EC3" w:rsidRDefault="00AC23E6" w:rsidP="00AC23E6">
      <w:pPr>
        <w:pStyle w:val="a4"/>
        <w:widowControl/>
        <w:numPr>
          <w:ilvl w:val="0"/>
          <w:numId w:val="8"/>
        </w:numPr>
        <w:shd w:val="clear" w:color="auto" w:fill="FFFFFF"/>
        <w:autoSpaceDE/>
        <w:jc w:val="both"/>
        <w:rPr>
          <w:rFonts w:eastAsia="Times New Roman"/>
          <w:sz w:val="22"/>
          <w:lang w:val="ru-RU" w:eastAsia="ru-RU"/>
        </w:rPr>
      </w:pPr>
      <w:r w:rsidRPr="002A6EC3">
        <w:rPr>
          <w:rFonts w:eastAsia="Times New Roman"/>
          <w:sz w:val="22"/>
          <w:lang w:val="ru-RU" w:eastAsia="ru-RU"/>
        </w:rPr>
        <w:t>формирование интереса учащихся к изучению проблемных вопросов;</w:t>
      </w:r>
    </w:p>
    <w:p w:rsidR="00AC23E6" w:rsidRPr="002A6EC3" w:rsidRDefault="00AC23E6" w:rsidP="00AC23E6">
      <w:pPr>
        <w:pStyle w:val="a4"/>
        <w:widowControl/>
        <w:numPr>
          <w:ilvl w:val="0"/>
          <w:numId w:val="8"/>
        </w:numPr>
        <w:shd w:val="clear" w:color="auto" w:fill="FFFFFF"/>
        <w:autoSpaceDE/>
        <w:jc w:val="both"/>
        <w:rPr>
          <w:rFonts w:eastAsia="Times New Roman"/>
          <w:sz w:val="22"/>
          <w:lang w:val="ru-RU" w:eastAsia="ru-RU"/>
        </w:rPr>
      </w:pPr>
      <w:r w:rsidRPr="002A6EC3">
        <w:rPr>
          <w:rFonts w:eastAsia="Times New Roman"/>
          <w:sz w:val="22"/>
          <w:lang w:val="ru-RU" w:eastAsia="ru-RU"/>
        </w:rPr>
        <w:t>приобщение учащихся к ценностям и традициям российской научной школы;</w:t>
      </w:r>
    </w:p>
    <w:p w:rsidR="00AC23E6" w:rsidRPr="002A6EC3" w:rsidRDefault="00AC23E6" w:rsidP="00AC23E6">
      <w:pPr>
        <w:pStyle w:val="a4"/>
        <w:widowControl/>
        <w:numPr>
          <w:ilvl w:val="0"/>
          <w:numId w:val="8"/>
        </w:numPr>
        <w:shd w:val="clear" w:color="auto" w:fill="FFFFFF"/>
        <w:autoSpaceDE/>
        <w:jc w:val="both"/>
        <w:rPr>
          <w:rFonts w:eastAsia="Times New Roman"/>
          <w:sz w:val="22"/>
          <w:lang w:val="ru-RU" w:eastAsia="ru-RU"/>
        </w:rPr>
      </w:pPr>
      <w:r w:rsidRPr="002A6EC3">
        <w:rPr>
          <w:rFonts w:eastAsia="Times New Roman"/>
          <w:sz w:val="22"/>
          <w:lang w:val="ru-RU" w:eastAsia="ru-RU"/>
        </w:rPr>
        <w:t>формирование навыков работы с архивными публицистическими материалами.</w:t>
      </w:r>
    </w:p>
    <w:p w:rsidR="00AC23E6" w:rsidRPr="002A6EC3" w:rsidRDefault="00AC23E6" w:rsidP="00AC23E6">
      <w:pPr>
        <w:shd w:val="clear" w:color="auto" w:fill="FFFFFF"/>
        <w:jc w:val="center"/>
        <w:rPr>
          <w:rFonts w:eastAsia="Times New Roman"/>
          <w:lang w:val="ru-RU" w:eastAsia="ru-RU"/>
        </w:rPr>
      </w:pPr>
      <w:r w:rsidRPr="002A6EC3">
        <w:rPr>
          <w:rFonts w:eastAsia="Times New Roman"/>
          <w:b/>
          <w:bCs/>
          <w:lang w:val="ru-RU" w:eastAsia="ru-RU"/>
        </w:rPr>
        <w:t>Содержание программы.</w:t>
      </w:r>
    </w:p>
    <w:p w:rsidR="00AC23E6" w:rsidRPr="002A6EC3" w:rsidRDefault="00AC23E6" w:rsidP="00AC23E6">
      <w:pPr>
        <w:shd w:val="clear" w:color="auto" w:fill="FFFFFF"/>
        <w:jc w:val="both"/>
        <w:rPr>
          <w:rFonts w:eastAsia="Times New Roman"/>
          <w:sz w:val="22"/>
          <w:lang w:val="ru-RU" w:eastAsia="ru-RU"/>
        </w:rPr>
      </w:pPr>
      <w:r w:rsidRPr="002A6EC3">
        <w:rPr>
          <w:rFonts w:eastAsia="Times New Roman"/>
          <w:b/>
          <w:sz w:val="22"/>
          <w:lang w:val="ru-RU" w:eastAsia="ru-RU"/>
        </w:rPr>
        <w:t>1. </w:t>
      </w:r>
      <w:r w:rsidRPr="002A6EC3">
        <w:rPr>
          <w:rFonts w:eastAsia="Times New Roman"/>
          <w:b/>
          <w:bCs/>
          <w:sz w:val="22"/>
          <w:lang w:val="ru-RU" w:eastAsia="ru-RU"/>
        </w:rPr>
        <w:t xml:space="preserve">Способы получения </w:t>
      </w:r>
      <w:r w:rsidR="007C4C08">
        <w:rPr>
          <w:rFonts w:eastAsia="Times New Roman"/>
          <w:b/>
          <w:bCs/>
          <w:sz w:val="22"/>
          <w:lang w:val="ru-RU" w:eastAsia="ru-RU"/>
        </w:rPr>
        <w:t>и переработки информации</w:t>
      </w:r>
      <w:r w:rsidRPr="002A6EC3">
        <w:rPr>
          <w:rFonts w:eastAsia="Times New Roman"/>
          <w:b/>
          <w:bCs/>
          <w:sz w:val="22"/>
          <w:lang w:val="ru-RU" w:eastAsia="ru-RU"/>
        </w:rPr>
        <w:t xml:space="preserve"> </w:t>
      </w:r>
      <w:r w:rsidRPr="002A6EC3">
        <w:rPr>
          <w:rFonts w:eastAsia="Times New Roman"/>
          <w:sz w:val="22"/>
          <w:lang w:val="ru-RU" w:eastAsia="ru-RU"/>
        </w:rPr>
        <w:t>Образование, научное познание, научная деятельность. Образование как ценность. Выбор образовательного пути. Роль науки в развитии общества. Особенности научного познания. Цели и задачи курса. План работы. Форма итоговой аттестации. Виды источников информации. Использование каталогов и поисковых машин. Библиография и аннотация, виды аннотаций: справочные, рекомендательные, общие, специализированные, аналитические. Составление плана информационного текста. Формулирование пунктов плана. Тезисы, виды тезисов, последовательность написания тезисов. Конспект, правила конспектирования. Цитирование: общие требования к цитируемому материалу; правила оформления цитат. Рецензия, отзыв.</w:t>
      </w:r>
    </w:p>
    <w:p w:rsidR="00AC23E6" w:rsidRPr="002A6EC3" w:rsidRDefault="00AC23E6" w:rsidP="00AC23E6">
      <w:pPr>
        <w:shd w:val="clear" w:color="auto" w:fill="FFFFFF"/>
        <w:jc w:val="both"/>
        <w:rPr>
          <w:rFonts w:eastAsia="Times New Roman"/>
          <w:sz w:val="22"/>
          <w:lang w:val="ru-RU" w:eastAsia="ru-RU"/>
        </w:rPr>
      </w:pPr>
      <w:r w:rsidRPr="002A6EC3">
        <w:rPr>
          <w:rFonts w:eastAsia="Times New Roman"/>
          <w:b/>
          <w:bCs/>
          <w:sz w:val="22"/>
          <w:lang w:val="ru-RU" w:eastAsia="ru-RU"/>
        </w:rPr>
        <w:t>2. Про</w:t>
      </w:r>
      <w:r w:rsidR="007C4C08">
        <w:rPr>
          <w:rFonts w:eastAsia="Times New Roman"/>
          <w:b/>
          <w:bCs/>
          <w:sz w:val="22"/>
          <w:lang w:val="ru-RU" w:eastAsia="ru-RU"/>
        </w:rPr>
        <w:t>ект</w:t>
      </w:r>
      <w:r w:rsidRPr="002A6EC3">
        <w:rPr>
          <w:rFonts w:eastAsia="Times New Roman"/>
          <w:b/>
          <w:bCs/>
          <w:sz w:val="22"/>
          <w:lang w:val="ru-RU" w:eastAsia="ru-RU"/>
        </w:rPr>
        <w:t>.</w:t>
      </w:r>
      <w:r w:rsidRPr="002A6EC3">
        <w:rPr>
          <w:rFonts w:eastAsia="Times New Roman"/>
          <w:sz w:val="22"/>
          <w:lang w:val="ru-RU" w:eastAsia="ru-RU"/>
        </w:rPr>
        <w:t> Особенности и структура проекта, критерии оценки. Этапы проекта</w:t>
      </w:r>
      <w:r w:rsidRPr="002A6EC3">
        <w:rPr>
          <w:rFonts w:eastAsia="Times New Roman"/>
          <w:b/>
          <w:bCs/>
          <w:sz w:val="22"/>
          <w:lang w:val="ru-RU" w:eastAsia="ru-RU"/>
        </w:rPr>
        <w:t>. </w:t>
      </w:r>
      <w:r w:rsidRPr="002A6EC3">
        <w:rPr>
          <w:rFonts w:eastAsia="Times New Roman"/>
          <w:sz w:val="22"/>
          <w:lang w:val="ru-RU" w:eastAsia="ru-RU"/>
        </w:rPr>
        <w:t>Ресурсное обеспечение. Виды проектов: практико-ориентированный, исследовательский, информационный, творческий, ролевой. Знакомство с примерами ученических проектов. Планирование проекта. Формы продуктов проектной деятельности и презентация проекта.</w:t>
      </w:r>
    </w:p>
    <w:p w:rsidR="00AC23E6" w:rsidRPr="002A6EC3" w:rsidRDefault="00AC23E6" w:rsidP="00AC23E6">
      <w:pPr>
        <w:autoSpaceDN w:val="0"/>
        <w:adjustRightInd w:val="0"/>
        <w:jc w:val="both"/>
        <w:rPr>
          <w:b/>
          <w:sz w:val="22"/>
          <w:lang w:val="ru-RU"/>
        </w:rPr>
      </w:pPr>
      <w:r w:rsidRPr="002A6EC3">
        <w:rPr>
          <w:rFonts w:eastAsia="Times New Roman"/>
          <w:b/>
          <w:bCs/>
          <w:sz w:val="22"/>
          <w:lang w:val="ru-RU" w:eastAsia="ru-RU"/>
        </w:rPr>
        <w:t>3.</w:t>
      </w:r>
      <w:r w:rsidRPr="002A6EC3">
        <w:rPr>
          <w:rFonts w:eastAsia="Times New Roman"/>
          <w:b/>
          <w:sz w:val="22"/>
          <w:lang w:val="ru-RU" w:eastAsia="ru-RU"/>
        </w:rPr>
        <w:t> </w:t>
      </w:r>
      <w:r w:rsidRPr="002A6EC3">
        <w:rPr>
          <w:b/>
          <w:sz w:val="22"/>
          <w:lang w:val="ru-RU"/>
        </w:rPr>
        <w:t>Создание индивидуальных проектов (22 ч)</w:t>
      </w:r>
    </w:p>
    <w:p w:rsidR="00AC23E6" w:rsidRPr="002A6EC3" w:rsidRDefault="00AC23E6" w:rsidP="00AC23E6">
      <w:pPr>
        <w:shd w:val="clear" w:color="auto" w:fill="FFFFFF"/>
        <w:jc w:val="both"/>
        <w:rPr>
          <w:rFonts w:eastAsia="Times New Roman"/>
          <w:sz w:val="22"/>
          <w:lang w:val="ru-RU" w:eastAsia="ru-RU"/>
        </w:rPr>
      </w:pPr>
      <w:r w:rsidRPr="002A6EC3">
        <w:rPr>
          <w:rFonts w:eastAsia="Times New Roman"/>
          <w:sz w:val="22"/>
          <w:lang w:val="ru-RU" w:eastAsia="ru-RU"/>
        </w:rPr>
        <w:t>Структура исследовательской работы, критерии оценки. Этапы исследовательской работы</w:t>
      </w:r>
      <w:r w:rsidRPr="002A6EC3">
        <w:rPr>
          <w:rFonts w:eastAsia="Times New Roman"/>
          <w:b/>
          <w:bCs/>
          <w:sz w:val="22"/>
          <w:lang w:val="ru-RU" w:eastAsia="ru-RU"/>
        </w:rPr>
        <w:t>.</w:t>
      </w:r>
      <w:r w:rsidRPr="002A6EC3">
        <w:rPr>
          <w:rFonts w:eastAsia="Times New Roman"/>
          <w:sz w:val="22"/>
          <w:lang w:val="ru-RU" w:eastAsia="ru-RU"/>
        </w:rPr>
        <w:t>Работа над введением научного исследования: выбор темы, обоснование ее актуальности; теория + </w:t>
      </w:r>
      <w:r w:rsidRPr="002A6EC3">
        <w:rPr>
          <w:rFonts w:eastAsia="Times New Roman"/>
          <w:i/>
          <w:iCs/>
          <w:sz w:val="22"/>
          <w:lang w:val="ru-RU" w:eastAsia="ru-RU"/>
        </w:rPr>
        <w:t>практическое задание </w:t>
      </w:r>
      <w:r w:rsidRPr="002A6EC3">
        <w:rPr>
          <w:rFonts w:eastAsia="Times New Roman"/>
          <w:sz w:val="22"/>
          <w:lang w:val="ru-RU" w:eastAsia="ru-RU"/>
        </w:rPr>
        <w:t>на дом: выбрать тему и обосновать ее актуальность, выделить проблему, сформулировать гипотезу; формулировка цели и конкретных задач предпринимаемого исследования; теория + </w:t>
      </w:r>
      <w:r w:rsidRPr="002A6EC3">
        <w:rPr>
          <w:rFonts w:eastAsia="Times New Roman"/>
          <w:i/>
          <w:iCs/>
          <w:sz w:val="22"/>
          <w:lang w:val="ru-RU" w:eastAsia="ru-RU"/>
        </w:rPr>
        <w:t>практическое задание </w:t>
      </w:r>
      <w:r w:rsidRPr="002A6EC3">
        <w:rPr>
          <w:rFonts w:eastAsia="Times New Roman"/>
          <w:sz w:val="22"/>
          <w:lang w:val="ru-RU" w:eastAsia="ru-RU"/>
        </w:rPr>
        <w:t>на дом: сформулировать цель и определить задачи своего исследования, выбрать объект и предмет исследования. Работа над основной частью исследования: составление индивидуального рабочего плана, поиск источников и литературы, отбор фактического материала. Методы исследования: методы эмпирического исследования (наблюдение, сравнение, измерение, эксперимент); методы, используемые как на эмпирическом, так и на теоретическом уровне исследования (абстрагирование, анализ и синтез, индукция и дедукция, моделирование и др.); методы теоретического исследования (восхождение от абстрактного к конкретному и др.).Результаты опытно-экспериментальной работы: таблицы, графики, диаграммы, рисунки, иллюстрации; анализ, выводы, заключение. Тезисы и компьютерная презентация. Отзыв. Рецензия.</w:t>
      </w:r>
      <w:r w:rsidRPr="002A6EC3">
        <w:rPr>
          <w:sz w:val="22"/>
          <w:lang w:val="ru-RU"/>
        </w:rPr>
        <w:t>Требования к оформлению индивидуального проекта. Порядок выполнения индивидуального проекта. Оформление исследовательской деятельности  в программе М</w:t>
      </w:r>
      <w:r w:rsidRPr="002A6EC3">
        <w:rPr>
          <w:sz w:val="22"/>
        </w:rPr>
        <w:t>icrosoft</w:t>
      </w:r>
      <w:r w:rsidRPr="002A6EC3">
        <w:rPr>
          <w:rStyle w:val="apple-converted-space"/>
          <w:sz w:val="22"/>
        </w:rPr>
        <w:t> </w:t>
      </w:r>
      <w:r w:rsidRPr="002A6EC3">
        <w:rPr>
          <w:sz w:val="22"/>
        </w:rPr>
        <w:t>Office</w:t>
      </w:r>
      <w:r w:rsidRPr="002A6EC3">
        <w:rPr>
          <w:sz w:val="22"/>
          <w:lang w:val="ru-RU"/>
        </w:rPr>
        <w:t>.</w:t>
      </w:r>
    </w:p>
    <w:p w:rsidR="00AC23E6" w:rsidRPr="002A6EC3" w:rsidRDefault="00AC23E6" w:rsidP="00AC23E6">
      <w:pPr>
        <w:autoSpaceDN w:val="0"/>
        <w:adjustRightInd w:val="0"/>
        <w:jc w:val="both"/>
        <w:rPr>
          <w:b/>
          <w:sz w:val="22"/>
          <w:lang w:val="ru-RU"/>
        </w:rPr>
      </w:pPr>
      <w:r w:rsidRPr="002A6EC3">
        <w:rPr>
          <w:b/>
          <w:sz w:val="22"/>
          <w:lang w:val="ru-RU"/>
        </w:rPr>
        <w:t>4. Защитаиндивидуального проекта</w:t>
      </w:r>
    </w:p>
    <w:p w:rsidR="00971DD4" w:rsidRPr="002A6EC3" w:rsidRDefault="00AC23E6" w:rsidP="002A6EC3">
      <w:pPr>
        <w:jc w:val="both"/>
        <w:rPr>
          <w:rFonts w:eastAsia="Times New Roman"/>
          <w:sz w:val="28"/>
          <w:szCs w:val="32"/>
          <w:lang w:val="ru-RU" w:eastAsia="ru-RU"/>
        </w:rPr>
      </w:pPr>
      <w:r w:rsidRPr="002A6EC3">
        <w:rPr>
          <w:rFonts w:eastAsia="Times New Roman"/>
          <w:sz w:val="22"/>
          <w:lang w:val="ru-RU" w:eastAsia="ru-RU"/>
        </w:rPr>
        <w:t>Подготовка к публичной защите проекта. Публичная защита проекта. Подведение итогов, анализ выполненной работы. Конференции</w:t>
      </w:r>
    </w:p>
    <w:p w:rsidR="00AC23E6" w:rsidRPr="00C25746" w:rsidRDefault="00DC5552" w:rsidP="00C25746">
      <w:pPr>
        <w:jc w:val="center"/>
        <w:rPr>
          <w:rFonts w:eastAsia="Times New Roman"/>
          <w:sz w:val="28"/>
          <w:szCs w:val="32"/>
          <w:lang w:val="ru-RU" w:eastAsia="ru-RU"/>
        </w:rPr>
      </w:pPr>
      <w:r>
        <w:rPr>
          <w:rFonts w:eastAsia="Times New Roman"/>
          <w:sz w:val="28"/>
          <w:szCs w:val="32"/>
          <w:lang w:val="ru-RU" w:eastAsia="ru-RU"/>
        </w:rPr>
        <w:lastRenderedPageBreak/>
        <w:t>К</w:t>
      </w:r>
      <w:r w:rsidR="00AC23E6" w:rsidRPr="002A6EC3">
        <w:rPr>
          <w:rFonts w:eastAsia="Times New Roman"/>
          <w:sz w:val="28"/>
          <w:szCs w:val="32"/>
          <w:lang w:val="ru-RU" w:eastAsia="ru-RU"/>
        </w:rPr>
        <w:t>аленд</w:t>
      </w:r>
      <w:r w:rsidR="00971DD4" w:rsidRPr="002A6EC3">
        <w:rPr>
          <w:rFonts w:eastAsia="Times New Roman"/>
          <w:sz w:val="28"/>
          <w:szCs w:val="32"/>
          <w:lang w:val="ru-RU" w:eastAsia="ru-RU"/>
        </w:rPr>
        <w:t>арно-тематическое планирование.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21"/>
        <w:gridCol w:w="2976"/>
      </w:tblGrid>
      <w:tr w:rsidR="00C25746" w:rsidRPr="004E7306" w:rsidTr="00C25746">
        <w:trPr>
          <w:trHeight w:val="143"/>
          <w:jc w:val="center"/>
        </w:trPr>
        <w:tc>
          <w:tcPr>
            <w:tcW w:w="851" w:type="dxa"/>
          </w:tcPr>
          <w:p w:rsidR="00C25746" w:rsidRPr="00C25746" w:rsidRDefault="00C25746" w:rsidP="00C25746">
            <w:pPr>
              <w:jc w:val="center"/>
              <w:rPr>
                <w:b/>
                <w:lang w:val="ru-RU"/>
              </w:rPr>
            </w:pPr>
            <w:r w:rsidRPr="00C25746">
              <w:rPr>
                <w:b/>
                <w:lang w:val="ru-RU"/>
              </w:rPr>
              <w:t>№</w:t>
            </w:r>
          </w:p>
        </w:tc>
        <w:tc>
          <w:tcPr>
            <w:tcW w:w="6521" w:type="dxa"/>
          </w:tcPr>
          <w:p w:rsidR="00C25746" w:rsidRPr="00C25746" w:rsidRDefault="00C25746" w:rsidP="00C25746">
            <w:pPr>
              <w:jc w:val="center"/>
              <w:rPr>
                <w:b/>
                <w:bCs/>
                <w:iCs/>
                <w:spacing w:val="-6"/>
                <w:lang w:val="ru-RU" w:eastAsia="en-US"/>
              </w:rPr>
            </w:pPr>
            <w:r w:rsidRPr="00C25746">
              <w:rPr>
                <w:b/>
                <w:bCs/>
                <w:iCs/>
                <w:spacing w:val="-6"/>
                <w:lang w:val="ru-RU" w:eastAsia="en-US"/>
              </w:rPr>
              <w:t>Тема</w:t>
            </w:r>
          </w:p>
        </w:tc>
        <w:tc>
          <w:tcPr>
            <w:tcW w:w="2976" w:type="dxa"/>
          </w:tcPr>
          <w:p w:rsidR="00C25746" w:rsidRPr="00C25746" w:rsidRDefault="00C25746" w:rsidP="00C25746">
            <w:pPr>
              <w:jc w:val="center"/>
              <w:rPr>
                <w:b/>
                <w:bCs/>
                <w:iCs/>
                <w:spacing w:val="-6"/>
                <w:lang w:val="ru-RU" w:eastAsia="en-US"/>
              </w:rPr>
            </w:pPr>
            <w:r w:rsidRPr="00C25746">
              <w:rPr>
                <w:b/>
                <w:bCs/>
                <w:iCs/>
                <w:spacing w:val="-6"/>
                <w:lang w:val="ru-RU" w:eastAsia="en-US"/>
              </w:rPr>
              <w:t>Дата</w:t>
            </w:r>
          </w:p>
        </w:tc>
      </w:tr>
      <w:tr w:rsidR="00C25746" w:rsidRPr="00F643BE" w:rsidTr="00C25746">
        <w:trPr>
          <w:trHeight w:val="254"/>
          <w:jc w:val="center"/>
        </w:trPr>
        <w:tc>
          <w:tcPr>
            <w:tcW w:w="10348" w:type="dxa"/>
            <w:gridSpan w:val="3"/>
          </w:tcPr>
          <w:p w:rsidR="00C25746" w:rsidRPr="00C25746" w:rsidRDefault="00C25746" w:rsidP="00C25746">
            <w:pPr>
              <w:jc w:val="center"/>
              <w:rPr>
                <w:bCs/>
                <w:iCs/>
                <w:spacing w:val="-6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22"/>
                <w:lang w:val="ru-RU" w:eastAsia="ru-RU"/>
              </w:rPr>
              <w:t xml:space="preserve">Глава </w:t>
            </w:r>
            <w:r>
              <w:rPr>
                <w:rFonts w:eastAsia="Times New Roman"/>
                <w:b/>
                <w:bCs/>
                <w:sz w:val="22"/>
                <w:lang w:eastAsia="ru-RU"/>
              </w:rPr>
              <w:t>I</w:t>
            </w:r>
            <w:r>
              <w:rPr>
                <w:rFonts w:eastAsia="Times New Roman"/>
                <w:b/>
                <w:bCs/>
                <w:sz w:val="22"/>
                <w:lang w:val="ru-RU" w:eastAsia="ru-RU"/>
              </w:rPr>
              <w:t xml:space="preserve">, </w:t>
            </w:r>
            <w:r w:rsidRPr="002A6EC3">
              <w:rPr>
                <w:rFonts w:eastAsia="Times New Roman"/>
                <w:b/>
                <w:bCs/>
                <w:sz w:val="22"/>
                <w:lang w:val="ru-RU" w:eastAsia="ru-RU"/>
              </w:rPr>
              <w:t>Способы получения и переработки информации</w:t>
            </w:r>
            <w:r>
              <w:rPr>
                <w:rFonts w:eastAsia="Times New Roman"/>
                <w:b/>
                <w:bCs/>
                <w:sz w:val="22"/>
                <w:lang w:val="ru-RU" w:eastAsia="ru-RU"/>
              </w:rPr>
              <w:t xml:space="preserve"> (5 часов)</w:t>
            </w:r>
          </w:p>
        </w:tc>
      </w:tr>
      <w:tr w:rsidR="00C25746" w:rsidRPr="004E7306" w:rsidTr="00C25746">
        <w:trPr>
          <w:trHeight w:val="254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 w:rsidRPr="004E7306">
              <w:t>1</w:t>
            </w:r>
          </w:p>
        </w:tc>
        <w:tc>
          <w:tcPr>
            <w:tcW w:w="6521" w:type="dxa"/>
          </w:tcPr>
          <w:p w:rsidR="00C25746" w:rsidRPr="00C25746" w:rsidRDefault="00C25746" w:rsidP="00AE030A">
            <w:pPr>
              <w:rPr>
                <w:bCs/>
                <w:iCs/>
                <w:spacing w:val="-6"/>
                <w:lang w:val="ru-RU" w:eastAsia="en-US"/>
              </w:rPr>
            </w:pPr>
            <w:r w:rsidRPr="004E7306">
              <w:rPr>
                <w:bCs/>
                <w:iCs/>
                <w:spacing w:val="-6"/>
                <w:lang w:eastAsia="en-US"/>
              </w:rPr>
              <w:t>Введение</w:t>
            </w:r>
          </w:p>
        </w:tc>
        <w:tc>
          <w:tcPr>
            <w:tcW w:w="2976" w:type="dxa"/>
          </w:tcPr>
          <w:p w:rsidR="00C25746" w:rsidRPr="004E7306" w:rsidRDefault="00C25746" w:rsidP="00AE030A">
            <w:pPr>
              <w:rPr>
                <w:bCs/>
                <w:iCs/>
                <w:spacing w:val="-6"/>
                <w:lang w:eastAsia="en-US"/>
              </w:rPr>
            </w:pPr>
          </w:p>
        </w:tc>
      </w:tr>
      <w:tr w:rsidR="00C25746" w:rsidRPr="004E7306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 w:rsidRPr="004E7306">
              <w:t>2</w:t>
            </w:r>
            <w:r>
              <w:t>-3</w:t>
            </w:r>
          </w:p>
        </w:tc>
        <w:tc>
          <w:tcPr>
            <w:tcW w:w="6521" w:type="dxa"/>
          </w:tcPr>
          <w:p w:rsidR="00C25746" w:rsidRDefault="00C25746" w:rsidP="00C25746">
            <w:pPr>
              <w:rPr>
                <w:bCs/>
                <w:iCs/>
                <w:spacing w:val="-6"/>
                <w:lang w:val="ru-RU" w:eastAsia="en-US"/>
              </w:rPr>
            </w:pPr>
            <w:r w:rsidRPr="004E7306">
              <w:rPr>
                <w:bCs/>
                <w:iCs/>
                <w:spacing w:val="-6"/>
                <w:lang w:eastAsia="en-US"/>
              </w:rPr>
              <w:t>Виды источников информации.</w:t>
            </w:r>
          </w:p>
          <w:p w:rsidR="00C25746" w:rsidRPr="00C25746" w:rsidRDefault="00C25746" w:rsidP="00C25746">
            <w:pPr>
              <w:rPr>
                <w:bCs/>
                <w:iCs/>
                <w:spacing w:val="-6"/>
                <w:lang w:val="ru-RU" w:eastAsia="en-US"/>
              </w:rPr>
            </w:pPr>
          </w:p>
        </w:tc>
        <w:tc>
          <w:tcPr>
            <w:tcW w:w="2976" w:type="dxa"/>
          </w:tcPr>
          <w:p w:rsidR="00C25746" w:rsidRPr="004E7306" w:rsidRDefault="00C25746" w:rsidP="00AE030A">
            <w:pPr>
              <w:rPr>
                <w:bCs/>
                <w:iCs/>
                <w:spacing w:val="-6"/>
                <w:lang w:eastAsia="en-US"/>
              </w:rPr>
            </w:pPr>
          </w:p>
        </w:tc>
      </w:tr>
      <w:tr w:rsidR="00C25746" w:rsidRPr="004E7306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4-5</w:t>
            </w:r>
          </w:p>
        </w:tc>
        <w:tc>
          <w:tcPr>
            <w:tcW w:w="6521" w:type="dxa"/>
          </w:tcPr>
          <w:p w:rsidR="00C25746" w:rsidRDefault="00C25746" w:rsidP="00AE030A">
            <w:pPr>
              <w:rPr>
                <w:lang w:val="ru-RU"/>
              </w:rPr>
            </w:pPr>
            <w:r w:rsidRPr="004E7306">
              <w:t>План информационного текста</w:t>
            </w:r>
          </w:p>
          <w:p w:rsidR="00C25746" w:rsidRPr="00C25746" w:rsidRDefault="00C25746" w:rsidP="00AE030A">
            <w:pPr>
              <w:rPr>
                <w:bCs/>
                <w:iCs/>
                <w:spacing w:val="-6"/>
                <w:lang w:val="ru-RU" w:eastAsia="en-US"/>
              </w:rPr>
            </w:pPr>
          </w:p>
        </w:tc>
        <w:tc>
          <w:tcPr>
            <w:tcW w:w="2976" w:type="dxa"/>
          </w:tcPr>
          <w:p w:rsidR="00C25746" w:rsidRPr="004E7306" w:rsidRDefault="00C25746" w:rsidP="00AE030A"/>
        </w:tc>
      </w:tr>
      <w:tr w:rsidR="00C25746" w:rsidRPr="004E7306" w:rsidTr="00C25746">
        <w:trPr>
          <w:trHeight w:val="143"/>
          <w:jc w:val="center"/>
        </w:trPr>
        <w:tc>
          <w:tcPr>
            <w:tcW w:w="10348" w:type="dxa"/>
            <w:gridSpan w:val="3"/>
          </w:tcPr>
          <w:p w:rsidR="00C25746" w:rsidRPr="00C25746" w:rsidRDefault="00C25746" w:rsidP="00AE030A">
            <w:pPr>
              <w:jc w:val="center"/>
              <w:rPr>
                <w:b/>
                <w:lang w:val="ru-RU"/>
              </w:rPr>
            </w:pPr>
            <w:r w:rsidRPr="004E7306">
              <w:rPr>
                <w:b/>
              </w:rPr>
              <w:t>Глава II.</w:t>
            </w:r>
            <w:r w:rsidRPr="004E7306">
              <w:rPr>
                <w:b/>
                <w:bCs/>
              </w:rPr>
              <w:t xml:space="preserve">Проект </w:t>
            </w:r>
            <w:r>
              <w:rPr>
                <w:b/>
                <w:bCs/>
                <w:lang w:val="ru-RU"/>
              </w:rPr>
              <w:t>(5 часов)</w:t>
            </w:r>
          </w:p>
        </w:tc>
      </w:tr>
      <w:tr w:rsidR="00C25746" w:rsidRPr="00F643BE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6-8</w:t>
            </w:r>
          </w:p>
        </w:tc>
        <w:tc>
          <w:tcPr>
            <w:tcW w:w="6521" w:type="dxa"/>
          </w:tcPr>
          <w:p w:rsidR="00C25746" w:rsidRDefault="00C25746" w:rsidP="00AE030A">
            <w:pPr>
              <w:jc w:val="both"/>
              <w:rPr>
                <w:lang w:val="ru-RU"/>
              </w:rPr>
            </w:pPr>
            <w:r w:rsidRPr="00C25746">
              <w:rPr>
                <w:lang w:val="ru-RU"/>
              </w:rPr>
              <w:t>Особенности и структура проекта, критерии оценки.</w:t>
            </w:r>
          </w:p>
          <w:p w:rsidR="00C25746" w:rsidRPr="00C25746" w:rsidRDefault="00C25746" w:rsidP="00AE030A">
            <w:pPr>
              <w:jc w:val="both"/>
              <w:rPr>
                <w:lang w:val="ru-RU"/>
              </w:rPr>
            </w:pPr>
          </w:p>
        </w:tc>
        <w:tc>
          <w:tcPr>
            <w:tcW w:w="2976" w:type="dxa"/>
          </w:tcPr>
          <w:p w:rsidR="00C25746" w:rsidRPr="00C25746" w:rsidRDefault="00C25746" w:rsidP="00AE030A">
            <w:pPr>
              <w:jc w:val="both"/>
              <w:rPr>
                <w:lang w:val="ru-RU"/>
              </w:rPr>
            </w:pPr>
          </w:p>
        </w:tc>
      </w:tr>
      <w:tr w:rsidR="00C25746" w:rsidRPr="00F643BE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9-10</w:t>
            </w:r>
          </w:p>
        </w:tc>
        <w:tc>
          <w:tcPr>
            <w:tcW w:w="6521" w:type="dxa"/>
          </w:tcPr>
          <w:p w:rsidR="00C25746" w:rsidRDefault="00C25746" w:rsidP="00AE030A">
            <w:pPr>
              <w:rPr>
                <w:lang w:val="ru-RU"/>
              </w:rPr>
            </w:pPr>
            <w:r w:rsidRPr="00C25746">
              <w:rPr>
                <w:lang w:val="ru-RU"/>
              </w:rPr>
              <w:t>Виды проектов. Требования, предъявляемые к проекту.</w:t>
            </w:r>
          </w:p>
          <w:p w:rsidR="00C25746" w:rsidRPr="00C25746" w:rsidRDefault="00C25746" w:rsidP="00AE030A">
            <w:pPr>
              <w:rPr>
                <w:lang w:val="ru-RU"/>
              </w:rPr>
            </w:pPr>
          </w:p>
        </w:tc>
        <w:tc>
          <w:tcPr>
            <w:tcW w:w="2976" w:type="dxa"/>
          </w:tcPr>
          <w:p w:rsidR="00C25746" w:rsidRPr="00C25746" w:rsidRDefault="00C25746" w:rsidP="00AE030A">
            <w:pPr>
              <w:rPr>
                <w:lang w:val="ru-RU"/>
              </w:rPr>
            </w:pPr>
          </w:p>
        </w:tc>
      </w:tr>
      <w:tr w:rsidR="00C25746" w:rsidRPr="00F643BE" w:rsidTr="00C25746">
        <w:trPr>
          <w:trHeight w:val="143"/>
          <w:jc w:val="center"/>
        </w:trPr>
        <w:tc>
          <w:tcPr>
            <w:tcW w:w="10348" w:type="dxa"/>
            <w:gridSpan w:val="3"/>
          </w:tcPr>
          <w:p w:rsidR="00C25746" w:rsidRPr="00C25746" w:rsidRDefault="00C25746" w:rsidP="00AE030A">
            <w:pPr>
              <w:jc w:val="center"/>
              <w:rPr>
                <w:b/>
                <w:lang w:val="ru-RU"/>
              </w:rPr>
            </w:pPr>
            <w:r w:rsidRPr="00C25746">
              <w:rPr>
                <w:b/>
                <w:lang w:val="ru-RU"/>
              </w:rPr>
              <w:t xml:space="preserve">Глава </w:t>
            </w:r>
            <w:r w:rsidRPr="004E7306">
              <w:rPr>
                <w:b/>
              </w:rPr>
              <w:t>III</w:t>
            </w:r>
            <w:r w:rsidRPr="00C25746">
              <w:rPr>
                <w:b/>
                <w:lang w:val="ru-RU"/>
              </w:rPr>
              <w:t xml:space="preserve">. Создание индивидуальных проектов </w:t>
            </w:r>
            <w:r>
              <w:rPr>
                <w:b/>
                <w:lang w:val="ru-RU"/>
              </w:rPr>
              <w:t>(22 часа)</w:t>
            </w:r>
          </w:p>
        </w:tc>
      </w:tr>
      <w:tr w:rsidR="00C25746" w:rsidRPr="00F643BE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11-13</w:t>
            </w:r>
          </w:p>
        </w:tc>
        <w:tc>
          <w:tcPr>
            <w:tcW w:w="6521" w:type="dxa"/>
          </w:tcPr>
          <w:p w:rsidR="00C25746" w:rsidRPr="00C25746" w:rsidRDefault="00C25746" w:rsidP="00AE030A">
            <w:pPr>
              <w:jc w:val="both"/>
              <w:rPr>
                <w:lang w:val="ru-RU"/>
              </w:rPr>
            </w:pPr>
            <w:r w:rsidRPr="00C25746">
              <w:rPr>
                <w:lang w:val="ru-RU"/>
              </w:rPr>
              <w:t>Тема проекта и обоснование актуальности.</w:t>
            </w:r>
          </w:p>
          <w:p w:rsidR="00C25746" w:rsidRPr="00C25746" w:rsidRDefault="00C25746" w:rsidP="00AE030A">
            <w:pPr>
              <w:rPr>
                <w:lang w:val="ru-RU"/>
              </w:rPr>
            </w:pPr>
          </w:p>
        </w:tc>
        <w:tc>
          <w:tcPr>
            <w:tcW w:w="2976" w:type="dxa"/>
          </w:tcPr>
          <w:p w:rsidR="00C25746" w:rsidRPr="00C25746" w:rsidRDefault="00C25746" w:rsidP="00AE030A">
            <w:pPr>
              <w:jc w:val="both"/>
              <w:rPr>
                <w:lang w:val="ru-RU"/>
              </w:rPr>
            </w:pPr>
          </w:p>
        </w:tc>
      </w:tr>
      <w:tr w:rsidR="00C25746" w:rsidRPr="004E7306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14-16</w:t>
            </w:r>
          </w:p>
        </w:tc>
        <w:tc>
          <w:tcPr>
            <w:tcW w:w="6521" w:type="dxa"/>
          </w:tcPr>
          <w:p w:rsidR="00C25746" w:rsidRDefault="00C25746" w:rsidP="00AE030A">
            <w:pPr>
              <w:rPr>
                <w:lang w:val="ru-RU"/>
              </w:rPr>
            </w:pPr>
            <w:r w:rsidRPr="004E7306">
              <w:t>Планирование учебного проекта.</w:t>
            </w:r>
          </w:p>
          <w:p w:rsidR="00C25746" w:rsidRPr="00C25746" w:rsidRDefault="00C25746" w:rsidP="00AE030A">
            <w:pPr>
              <w:rPr>
                <w:lang w:val="ru-RU"/>
              </w:rPr>
            </w:pPr>
          </w:p>
        </w:tc>
        <w:tc>
          <w:tcPr>
            <w:tcW w:w="2976" w:type="dxa"/>
          </w:tcPr>
          <w:p w:rsidR="00C25746" w:rsidRPr="004E7306" w:rsidRDefault="00C25746" w:rsidP="00AE030A"/>
        </w:tc>
      </w:tr>
      <w:tr w:rsidR="00C25746" w:rsidRPr="004E7306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17-</w:t>
            </w:r>
            <w:r w:rsidRPr="004E7306">
              <w:t>1</w:t>
            </w:r>
            <w:r>
              <w:t>8</w:t>
            </w:r>
          </w:p>
        </w:tc>
        <w:tc>
          <w:tcPr>
            <w:tcW w:w="6521" w:type="dxa"/>
          </w:tcPr>
          <w:p w:rsidR="00C25746" w:rsidRPr="004E7306" w:rsidRDefault="00C25746" w:rsidP="00AE030A">
            <w:r w:rsidRPr="004E7306">
              <w:t xml:space="preserve">Основные методы исследования. </w:t>
            </w:r>
          </w:p>
          <w:p w:rsidR="00C25746" w:rsidRPr="004E7306" w:rsidRDefault="00C25746" w:rsidP="00AE030A">
            <w:pPr>
              <w:rPr>
                <w:bCs/>
                <w:iCs/>
                <w:spacing w:val="-6"/>
                <w:lang w:eastAsia="en-US"/>
              </w:rPr>
            </w:pPr>
          </w:p>
        </w:tc>
        <w:tc>
          <w:tcPr>
            <w:tcW w:w="2976" w:type="dxa"/>
          </w:tcPr>
          <w:p w:rsidR="00C25746" w:rsidRPr="004E7306" w:rsidRDefault="00C25746" w:rsidP="00AE030A"/>
        </w:tc>
      </w:tr>
      <w:tr w:rsidR="00C25746" w:rsidRPr="00F643BE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19</w:t>
            </w:r>
            <w:r w:rsidRPr="004E7306">
              <w:t>-</w:t>
            </w:r>
            <w:r>
              <w:t>20</w:t>
            </w:r>
          </w:p>
        </w:tc>
        <w:tc>
          <w:tcPr>
            <w:tcW w:w="6521" w:type="dxa"/>
          </w:tcPr>
          <w:p w:rsidR="00C25746" w:rsidRPr="00C25746" w:rsidRDefault="00C25746" w:rsidP="00AE030A">
            <w:pPr>
              <w:rPr>
                <w:lang w:val="ru-RU"/>
              </w:rPr>
            </w:pPr>
            <w:r w:rsidRPr="00C25746">
              <w:rPr>
                <w:lang w:val="ru-RU"/>
              </w:rPr>
              <w:t>Обзор литературы по теме проекта.</w:t>
            </w:r>
          </w:p>
          <w:p w:rsidR="00C25746" w:rsidRPr="00C25746" w:rsidRDefault="00C25746" w:rsidP="00AE030A">
            <w:pPr>
              <w:rPr>
                <w:lang w:val="ru-RU"/>
              </w:rPr>
            </w:pPr>
          </w:p>
        </w:tc>
        <w:tc>
          <w:tcPr>
            <w:tcW w:w="2976" w:type="dxa"/>
          </w:tcPr>
          <w:p w:rsidR="00C25746" w:rsidRPr="00C25746" w:rsidRDefault="00C25746" w:rsidP="00AE030A">
            <w:pPr>
              <w:rPr>
                <w:lang w:val="ru-RU"/>
              </w:rPr>
            </w:pPr>
          </w:p>
        </w:tc>
      </w:tr>
      <w:tr w:rsidR="00C25746" w:rsidRPr="004E7306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21-22</w:t>
            </w:r>
          </w:p>
        </w:tc>
        <w:tc>
          <w:tcPr>
            <w:tcW w:w="6521" w:type="dxa"/>
          </w:tcPr>
          <w:p w:rsidR="00C25746" w:rsidRDefault="00C25746" w:rsidP="00AE030A">
            <w:pPr>
              <w:rPr>
                <w:lang w:val="ru-RU"/>
              </w:rPr>
            </w:pPr>
            <w:r w:rsidRPr="004E7306">
              <w:t xml:space="preserve">Составление индивидуального рабочего плана. </w:t>
            </w:r>
          </w:p>
          <w:p w:rsidR="00C25746" w:rsidRPr="00C25746" w:rsidRDefault="00C25746" w:rsidP="00AE030A">
            <w:pPr>
              <w:rPr>
                <w:lang w:val="ru-RU"/>
              </w:rPr>
            </w:pPr>
          </w:p>
        </w:tc>
        <w:tc>
          <w:tcPr>
            <w:tcW w:w="2976" w:type="dxa"/>
          </w:tcPr>
          <w:p w:rsidR="00C25746" w:rsidRPr="004E7306" w:rsidRDefault="00C25746" w:rsidP="00AE030A"/>
        </w:tc>
      </w:tr>
      <w:tr w:rsidR="00C25746" w:rsidRPr="00F643BE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24-34</w:t>
            </w:r>
          </w:p>
        </w:tc>
        <w:tc>
          <w:tcPr>
            <w:tcW w:w="6521" w:type="dxa"/>
          </w:tcPr>
          <w:p w:rsidR="00C25746" w:rsidRPr="00C25746" w:rsidRDefault="00C25746" w:rsidP="00AE030A">
            <w:pPr>
              <w:shd w:val="clear" w:color="auto" w:fill="FFFFFF"/>
              <w:jc w:val="both"/>
              <w:rPr>
                <w:lang w:val="ru-RU"/>
              </w:rPr>
            </w:pPr>
            <w:r w:rsidRPr="00C25746">
              <w:rPr>
                <w:lang w:val="ru-RU"/>
              </w:rPr>
              <w:t>Проведение опытно-экспериментальной работы.</w:t>
            </w:r>
          </w:p>
          <w:p w:rsidR="00C25746" w:rsidRDefault="00C25746" w:rsidP="00AE030A">
            <w:pPr>
              <w:rPr>
                <w:lang w:val="ru-RU"/>
              </w:rPr>
            </w:pPr>
            <w:r w:rsidRPr="00C25746">
              <w:rPr>
                <w:lang w:val="ru-RU"/>
              </w:rPr>
              <w:t>Оформление работы.</w:t>
            </w:r>
          </w:p>
          <w:p w:rsidR="00C25746" w:rsidRDefault="00C25746" w:rsidP="00AE030A">
            <w:pPr>
              <w:rPr>
                <w:lang w:val="ru-RU"/>
              </w:rPr>
            </w:pPr>
          </w:p>
          <w:p w:rsidR="00C25746" w:rsidRPr="00C25746" w:rsidRDefault="00C25746" w:rsidP="00AE030A">
            <w:pPr>
              <w:rPr>
                <w:lang w:val="ru-RU"/>
              </w:rPr>
            </w:pPr>
          </w:p>
        </w:tc>
        <w:tc>
          <w:tcPr>
            <w:tcW w:w="2976" w:type="dxa"/>
          </w:tcPr>
          <w:p w:rsidR="00C25746" w:rsidRPr="00C25746" w:rsidRDefault="00C25746" w:rsidP="00AE030A">
            <w:pPr>
              <w:shd w:val="clear" w:color="auto" w:fill="FFFFFF"/>
              <w:jc w:val="both"/>
              <w:rPr>
                <w:lang w:val="ru-RU"/>
              </w:rPr>
            </w:pPr>
          </w:p>
        </w:tc>
      </w:tr>
      <w:tr w:rsidR="00C25746" w:rsidRPr="004E7306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35-37</w:t>
            </w:r>
          </w:p>
        </w:tc>
        <w:tc>
          <w:tcPr>
            <w:tcW w:w="6521" w:type="dxa"/>
          </w:tcPr>
          <w:p w:rsidR="00C25746" w:rsidRPr="004E7306" w:rsidRDefault="00C25746" w:rsidP="00AE030A">
            <w:pPr>
              <w:shd w:val="clear" w:color="auto" w:fill="FFFFFF"/>
              <w:jc w:val="both"/>
            </w:pPr>
            <w:r w:rsidRPr="004E7306">
              <w:t xml:space="preserve">Создание компьютерной презентации. </w:t>
            </w:r>
          </w:p>
          <w:p w:rsidR="00C25746" w:rsidRPr="004E7306" w:rsidRDefault="00C25746" w:rsidP="00AE030A"/>
        </w:tc>
        <w:tc>
          <w:tcPr>
            <w:tcW w:w="2976" w:type="dxa"/>
          </w:tcPr>
          <w:p w:rsidR="00C25746" w:rsidRPr="004E7306" w:rsidRDefault="00C25746" w:rsidP="00AE030A">
            <w:pPr>
              <w:shd w:val="clear" w:color="auto" w:fill="FFFFFF"/>
              <w:jc w:val="both"/>
            </w:pPr>
          </w:p>
        </w:tc>
      </w:tr>
      <w:tr w:rsidR="00C25746" w:rsidRPr="004E7306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38</w:t>
            </w:r>
            <w:r w:rsidRPr="004E7306">
              <w:t>-</w:t>
            </w:r>
            <w:r>
              <w:t>40</w:t>
            </w:r>
          </w:p>
        </w:tc>
        <w:tc>
          <w:tcPr>
            <w:tcW w:w="6521" w:type="dxa"/>
          </w:tcPr>
          <w:p w:rsidR="00C25746" w:rsidRPr="004E7306" w:rsidRDefault="00C25746" w:rsidP="00AE030A">
            <w:pPr>
              <w:shd w:val="clear" w:color="auto" w:fill="FFFFFF"/>
              <w:jc w:val="both"/>
            </w:pPr>
            <w:r w:rsidRPr="004E7306">
              <w:t>Подготовка тезисов выступления.</w:t>
            </w:r>
          </w:p>
          <w:p w:rsidR="00C25746" w:rsidRPr="004E7306" w:rsidRDefault="00C25746" w:rsidP="00AE030A">
            <w:pPr>
              <w:rPr>
                <w:color w:val="000000"/>
              </w:rPr>
            </w:pPr>
          </w:p>
        </w:tc>
        <w:tc>
          <w:tcPr>
            <w:tcW w:w="2976" w:type="dxa"/>
          </w:tcPr>
          <w:p w:rsidR="00C25746" w:rsidRPr="004E7306" w:rsidRDefault="00C25746" w:rsidP="00AE030A">
            <w:pPr>
              <w:shd w:val="clear" w:color="auto" w:fill="FFFFFF"/>
              <w:jc w:val="both"/>
            </w:pPr>
          </w:p>
        </w:tc>
      </w:tr>
      <w:tr w:rsidR="00C25746" w:rsidRPr="00F643BE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41-43</w:t>
            </w:r>
          </w:p>
        </w:tc>
        <w:tc>
          <w:tcPr>
            <w:tcW w:w="6521" w:type="dxa"/>
          </w:tcPr>
          <w:p w:rsidR="00C25746" w:rsidRDefault="00C25746" w:rsidP="00AE030A">
            <w:pPr>
              <w:rPr>
                <w:lang w:val="ru-RU"/>
              </w:rPr>
            </w:pPr>
            <w:r w:rsidRPr="00C25746">
              <w:rPr>
                <w:lang w:val="ru-RU"/>
              </w:rPr>
              <w:t>Отзыв и рецензия на проект.</w:t>
            </w:r>
          </w:p>
          <w:p w:rsidR="00C25746" w:rsidRPr="00C25746" w:rsidRDefault="00C25746" w:rsidP="00AE030A">
            <w:pPr>
              <w:rPr>
                <w:lang w:val="ru-RU"/>
              </w:rPr>
            </w:pPr>
          </w:p>
        </w:tc>
        <w:tc>
          <w:tcPr>
            <w:tcW w:w="2976" w:type="dxa"/>
          </w:tcPr>
          <w:p w:rsidR="00C25746" w:rsidRPr="00C25746" w:rsidRDefault="00C25746" w:rsidP="00AE030A">
            <w:pPr>
              <w:rPr>
                <w:lang w:val="ru-RU"/>
              </w:rPr>
            </w:pPr>
          </w:p>
        </w:tc>
      </w:tr>
      <w:tr w:rsidR="00C25746" w:rsidRPr="00F643BE" w:rsidTr="008025D2">
        <w:trPr>
          <w:trHeight w:val="143"/>
          <w:jc w:val="center"/>
        </w:trPr>
        <w:tc>
          <w:tcPr>
            <w:tcW w:w="10348" w:type="dxa"/>
            <w:gridSpan w:val="3"/>
          </w:tcPr>
          <w:p w:rsidR="00C25746" w:rsidRPr="00C25746" w:rsidRDefault="00C25746" w:rsidP="00AE030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ab/>
            </w:r>
            <w:r w:rsidRPr="00C25746">
              <w:rPr>
                <w:b/>
                <w:lang w:val="ru-RU"/>
              </w:rPr>
              <w:t xml:space="preserve">Глава </w:t>
            </w:r>
            <w:r w:rsidRPr="004E7306">
              <w:rPr>
                <w:b/>
              </w:rPr>
              <w:t>IV</w:t>
            </w:r>
            <w:r w:rsidRPr="00C25746">
              <w:rPr>
                <w:b/>
                <w:lang w:val="ru-RU"/>
              </w:rPr>
              <w:t xml:space="preserve">. Защита индивидуального проекта </w:t>
            </w:r>
            <w:r>
              <w:rPr>
                <w:b/>
                <w:lang w:val="ru-RU"/>
              </w:rPr>
              <w:tab/>
              <w:t>(24 часа)</w:t>
            </w:r>
          </w:p>
        </w:tc>
      </w:tr>
      <w:tr w:rsidR="00C25746" w:rsidRPr="004E7306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44-50</w:t>
            </w:r>
            <w:r w:rsidRPr="004E7306">
              <w:t>.</w:t>
            </w:r>
          </w:p>
        </w:tc>
        <w:tc>
          <w:tcPr>
            <w:tcW w:w="6521" w:type="dxa"/>
          </w:tcPr>
          <w:p w:rsidR="00C25746" w:rsidRDefault="00C25746" w:rsidP="00AE030A">
            <w:pPr>
              <w:jc w:val="both"/>
              <w:rPr>
                <w:lang w:val="ru-RU"/>
              </w:rPr>
            </w:pPr>
            <w:r w:rsidRPr="004E7306">
              <w:t xml:space="preserve">Предзащита проекта. </w:t>
            </w:r>
          </w:p>
          <w:p w:rsidR="00C25746" w:rsidRPr="00C25746" w:rsidRDefault="00C25746" w:rsidP="00AE030A">
            <w:pPr>
              <w:jc w:val="both"/>
              <w:rPr>
                <w:lang w:val="ru-RU"/>
              </w:rPr>
            </w:pPr>
          </w:p>
        </w:tc>
        <w:tc>
          <w:tcPr>
            <w:tcW w:w="2976" w:type="dxa"/>
          </w:tcPr>
          <w:p w:rsidR="00C25746" w:rsidRPr="004E7306" w:rsidRDefault="00C25746" w:rsidP="00AE030A">
            <w:pPr>
              <w:jc w:val="both"/>
            </w:pPr>
          </w:p>
        </w:tc>
      </w:tr>
      <w:tr w:rsidR="00C25746" w:rsidRPr="004E7306" w:rsidTr="00C25746">
        <w:trPr>
          <w:trHeight w:val="143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50-56</w:t>
            </w:r>
          </w:p>
        </w:tc>
        <w:tc>
          <w:tcPr>
            <w:tcW w:w="6521" w:type="dxa"/>
          </w:tcPr>
          <w:p w:rsidR="00C25746" w:rsidRPr="004E7306" w:rsidRDefault="00C25746" w:rsidP="00AE030A">
            <w:r w:rsidRPr="004E7306">
              <w:t xml:space="preserve">Конференция. </w:t>
            </w:r>
          </w:p>
          <w:p w:rsidR="00C25746" w:rsidRDefault="00C25746" w:rsidP="00AE030A">
            <w:pPr>
              <w:rPr>
                <w:lang w:val="ru-RU"/>
              </w:rPr>
            </w:pPr>
            <w:r w:rsidRPr="004E7306">
              <w:t>Представление пр</w:t>
            </w:r>
            <w:r>
              <w:t>оек</w:t>
            </w:r>
            <w:r w:rsidRPr="004E7306">
              <w:t>тов.</w:t>
            </w:r>
          </w:p>
          <w:p w:rsidR="00C25746" w:rsidRPr="00C25746" w:rsidRDefault="00C25746" w:rsidP="00AE030A">
            <w:pPr>
              <w:rPr>
                <w:lang w:val="ru-RU"/>
              </w:rPr>
            </w:pPr>
          </w:p>
        </w:tc>
        <w:tc>
          <w:tcPr>
            <w:tcW w:w="2976" w:type="dxa"/>
          </w:tcPr>
          <w:p w:rsidR="00C25746" w:rsidRPr="004E7306" w:rsidRDefault="00C25746" w:rsidP="00AE030A"/>
        </w:tc>
      </w:tr>
      <w:tr w:rsidR="00C25746" w:rsidRPr="00F643BE" w:rsidTr="00C25746">
        <w:trPr>
          <w:trHeight w:val="1131"/>
          <w:jc w:val="center"/>
        </w:trPr>
        <w:tc>
          <w:tcPr>
            <w:tcW w:w="851" w:type="dxa"/>
          </w:tcPr>
          <w:p w:rsidR="00C25746" w:rsidRPr="004E7306" w:rsidRDefault="00C25746" w:rsidP="00AE030A">
            <w:pPr>
              <w:jc w:val="center"/>
            </w:pPr>
            <w:r>
              <w:t>57-61</w:t>
            </w:r>
          </w:p>
        </w:tc>
        <w:tc>
          <w:tcPr>
            <w:tcW w:w="6521" w:type="dxa"/>
          </w:tcPr>
          <w:p w:rsidR="00C25746" w:rsidRPr="00C25746" w:rsidRDefault="00C25746" w:rsidP="00AE030A">
            <w:pPr>
              <w:jc w:val="both"/>
              <w:rPr>
                <w:lang w:val="ru-RU"/>
              </w:rPr>
            </w:pPr>
            <w:r w:rsidRPr="00C25746">
              <w:rPr>
                <w:lang w:val="ru-RU"/>
              </w:rPr>
              <w:t xml:space="preserve">Подведение итогов, анализ выполненной работы. </w:t>
            </w:r>
          </w:p>
        </w:tc>
        <w:tc>
          <w:tcPr>
            <w:tcW w:w="2976" w:type="dxa"/>
          </w:tcPr>
          <w:p w:rsidR="00C25746" w:rsidRPr="00C25746" w:rsidRDefault="00C25746" w:rsidP="00AE030A">
            <w:pPr>
              <w:jc w:val="both"/>
              <w:rPr>
                <w:lang w:val="ru-RU"/>
              </w:rPr>
            </w:pPr>
          </w:p>
        </w:tc>
      </w:tr>
      <w:tr w:rsidR="00C25746" w:rsidRPr="004E7306" w:rsidTr="00C25746">
        <w:trPr>
          <w:trHeight w:val="1131"/>
          <w:jc w:val="center"/>
        </w:trPr>
        <w:tc>
          <w:tcPr>
            <w:tcW w:w="851" w:type="dxa"/>
          </w:tcPr>
          <w:p w:rsidR="00C25746" w:rsidRDefault="00C25746" w:rsidP="00AE030A">
            <w:pPr>
              <w:jc w:val="center"/>
            </w:pPr>
            <w:r>
              <w:t>62-65</w:t>
            </w:r>
          </w:p>
        </w:tc>
        <w:tc>
          <w:tcPr>
            <w:tcW w:w="6521" w:type="dxa"/>
          </w:tcPr>
          <w:p w:rsidR="00C25746" w:rsidRPr="004E7306" w:rsidRDefault="00C25746" w:rsidP="00AE030A">
            <w:pPr>
              <w:jc w:val="both"/>
            </w:pPr>
            <w:r>
              <w:t xml:space="preserve">Составление сборника проектов </w:t>
            </w:r>
          </w:p>
        </w:tc>
        <w:tc>
          <w:tcPr>
            <w:tcW w:w="2976" w:type="dxa"/>
          </w:tcPr>
          <w:p w:rsidR="00C25746" w:rsidRDefault="00C25746" w:rsidP="00AE030A">
            <w:pPr>
              <w:jc w:val="both"/>
            </w:pPr>
          </w:p>
        </w:tc>
      </w:tr>
      <w:tr w:rsidR="00C25746" w:rsidTr="00C25746">
        <w:trPr>
          <w:trHeight w:val="1131"/>
          <w:jc w:val="center"/>
        </w:trPr>
        <w:tc>
          <w:tcPr>
            <w:tcW w:w="851" w:type="dxa"/>
          </w:tcPr>
          <w:p w:rsidR="00C25746" w:rsidRDefault="00C25746" w:rsidP="00AE030A">
            <w:pPr>
              <w:jc w:val="center"/>
            </w:pPr>
            <w:r>
              <w:t>66-68</w:t>
            </w:r>
          </w:p>
        </w:tc>
        <w:tc>
          <w:tcPr>
            <w:tcW w:w="6521" w:type="dxa"/>
          </w:tcPr>
          <w:p w:rsidR="00C25746" w:rsidRDefault="00C25746" w:rsidP="00AE030A">
            <w:pPr>
              <w:jc w:val="both"/>
            </w:pPr>
            <w:r>
              <w:t>Советы будущим проектантам</w:t>
            </w:r>
          </w:p>
        </w:tc>
        <w:tc>
          <w:tcPr>
            <w:tcW w:w="2976" w:type="dxa"/>
          </w:tcPr>
          <w:p w:rsidR="00C25746" w:rsidRDefault="00C25746" w:rsidP="00AE030A">
            <w:pPr>
              <w:jc w:val="both"/>
            </w:pPr>
          </w:p>
        </w:tc>
      </w:tr>
    </w:tbl>
    <w:p w:rsidR="00C25746" w:rsidRPr="002A6EC3" w:rsidRDefault="00C25746" w:rsidP="00AC23E6">
      <w:pPr>
        <w:jc w:val="center"/>
        <w:rPr>
          <w:sz w:val="28"/>
          <w:szCs w:val="32"/>
          <w:lang w:val="ru-RU"/>
        </w:rPr>
      </w:pPr>
    </w:p>
    <w:sectPr w:rsidR="00C25746" w:rsidRPr="002A6EC3" w:rsidSect="00C25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695"/>
    <w:multiLevelType w:val="hybridMultilevel"/>
    <w:tmpl w:val="CC0EF3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E45C9"/>
    <w:multiLevelType w:val="hybridMultilevel"/>
    <w:tmpl w:val="FE3609D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06276B"/>
    <w:multiLevelType w:val="hybridMultilevel"/>
    <w:tmpl w:val="C9DED1B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44F3527"/>
    <w:multiLevelType w:val="hybridMultilevel"/>
    <w:tmpl w:val="FCA4BE54"/>
    <w:lvl w:ilvl="0" w:tplc="4D1213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D47CE"/>
    <w:multiLevelType w:val="hybridMultilevel"/>
    <w:tmpl w:val="E982C8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463CDB"/>
    <w:multiLevelType w:val="multilevel"/>
    <w:tmpl w:val="BC92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770A5"/>
    <w:multiLevelType w:val="hybridMultilevel"/>
    <w:tmpl w:val="3B9AD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65B71"/>
    <w:multiLevelType w:val="hybridMultilevel"/>
    <w:tmpl w:val="A93C07FA"/>
    <w:lvl w:ilvl="0" w:tplc="2C88D7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564E"/>
    <w:rsid w:val="00120563"/>
    <w:rsid w:val="002A6EC3"/>
    <w:rsid w:val="00482050"/>
    <w:rsid w:val="005A15AB"/>
    <w:rsid w:val="0069564E"/>
    <w:rsid w:val="006F6078"/>
    <w:rsid w:val="007C4C08"/>
    <w:rsid w:val="00971DD4"/>
    <w:rsid w:val="00AC23E6"/>
    <w:rsid w:val="00C25746"/>
    <w:rsid w:val="00DC5552"/>
    <w:rsid w:val="00DE6758"/>
    <w:rsid w:val="00F643BE"/>
    <w:rsid w:val="00FB0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280A3-EB9F-4C83-855E-03673467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E6"/>
    <w:pPr>
      <w:widowControl w:val="0"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23E6"/>
    <w:pPr>
      <w:widowControl/>
      <w:autoSpaceDE/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val="ru-RU" w:eastAsia="ru-RU"/>
    </w:rPr>
  </w:style>
  <w:style w:type="paragraph" w:customStyle="1" w:styleId="1">
    <w:name w:val="Абзац списка1"/>
    <w:basedOn w:val="a"/>
    <w:rsid w:val="00AC23E6"/>
    <w:pPr>
      <w:widowControl/>
      <w:autoSpaceDE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AC23E6"/>
  </w:style>
  <w:style w:type="paragraph" w:styleId="a4">
    <w:name w:val="List Paragraph"/>
    <w:basedOn w:val="a"/>
    <w:uiPriority w:val="34"/>
    <w:qFormat/>
    <w:rsid w:val="00AC2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60667-1F6F-4BD8-9868-467A7134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Романенко</dc:creator>
  <cp:keywords/>
  <dc:description/>
  <cp:lastModifiedBy>WS-01</cp:lastModifiedBy>
  <cp:revision>12</cp:revision>
  <dcterms:created xsi:type="dcterms:W3CDTF">2018-07-20T14:04:00Z</dcterms:created>
  <dcterms:modified xsi:type="dcterms:W3CDTF">2023-09-08T10:32:00Z</dcterms:modified>
</cp:coreProperties>
</file>